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BE" w:rsidRPr="00185214" w:rsidRDefault="00C9155E" w:rsidP="00185214">
      <w:pPr>
        <w:pStyle w:val="Body"/>
        <w:tabs>
          <w:tab w:val="left" w:pos="1170"/>
        </w:tabs>
        <w:spacing w:after="0" w:line="240" w:lineRule="auto"/>
        <w:jc w:val="both"/>
        <w:rPr>
          <w:rFonts w:ascii="Times New Roman" w:hAnsi="Times New Roman" w:cs="Times New Roman"/>
          <w:b/>
          <w:bCs/>
          <w:sz w:val="28"/>
          <w:szCs w:val="28"/>
          <w:lang w:val="sq-AL"/>
        </w:rPr>
      </w:pPr>
      <w:r>
        <w:rPr>
          <w:noProof/>
          <w14:textOutline w14:w="0" w14:cap="rnd" w14:cmpd="sng" w14:algn="ctr">
            <w14:noFill/>
            <w14:prstDash w14:val="solid"/>
            <w14:bevel/>
          </w14:textOutline>
        </w:rPr>
        <w:drawing>
          <wp:anchor distT="0" distB="0" distL="114300" distR="114300" simplePos="0" relativeHeight="251660288" behindDoc="0" locked="0" layoutInCell="1" allowOverlap="1" wp14:editId="236C8F77">
            <wp:simplePos x="0" y="0"/>
            <wp:positionH relativeFrom="column">
              <wp:posOffset>-915357</wp:posOffset>
            </wp:positionH>
            <wp:positionV relativeFrom="page">
              <wp:posOffset>0</wp:posOffset>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214">
        <w:rPr>
          <w:noProof/>
        </w:rPr>
        <w:drawing>
          <wp:anchor distT="0" distB="0" distL="114300" distR="114300" simplePos="0" relativeHeight="251659264" behindDoc="0" locked="0" layoutInCell="1" allowOverlap="1" wp14:anchorId="17584A28" wp14:editId="331F0C07">
            <wp:simplePos x="0" y="0"/>
            <wp:positionH relativeFrom="page">
              <wp:align>right</wp:align>
            </wp:positionH>
            <wp:positionV relativeFrom="paragraph">
              <wp:posOffset>-629920</wp:posOffset>
            </wp:positionV>
            <wp:extent cx="7543800" cy="1349375"/>
            <wp:effectExtent l="0" t="0" r="0" b="3175"/>
            <wp:wrapNone/>
            <wp:docPr id="28425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34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ABE" w:rsidRPr="00185214" w:rsidRDefault="00DF3ABE" w:rsidP="00185214">
      <w:pPr>
        <w:pStyle w:val="Body"/>
        <w:tabs>
          <w:tab w:val="left" w:pos="1170"/>
        </w:tabs>
        <w:spacing w:after="0" w:line="240" w:lineRule="auto"/>
        <w:jc w:val="both"/>
        <w:rPr>
          <w:rFonts w:ascii="Times New Roman" w:hAnsi="Times New Roman" w:cs="Times New Roman"/>
          <w:b/>
          <w:bCs/>
          <w:sz w:val="28"/>
          <w:szCs w:val="28"/>
          <w:lang w:val="sq-AL"/>
        </w:rPr>
      </w:pPr>
    </w:p>
    <w:p w:rsidR="00C9155E" w:rsidRDefault="00C9155E" w:rsidP="00185214">
      <w:pPr>
        <w:pStyle w:val="Body"/>
        <w:spacing w:after="0" w:line="240" w:lineRule="auto"/>
        <w:jc w:val="center"/>
        <w:rPr>
          <w:rFonts w:ascii="Times New Roman" w:hAnsi="Times New Roman" w:cs="Times New Roman"/>
          <w:b/>
          <w:bCs/>
          <w:sz w:val="28"/>
          <w:szCs w:val="28"/>
          <w:lang w:val="sq-AL"/>
        </w:rPr>
      </w:pPr>
    </w:p>
    <w:p w:rsidR="00BE2B1F" w:rsidRDefault="00BE2B1F"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V E N D I M</w:t>
      </w:r>
    </w:p>
    <w:p w:rsidR="00185214" w:rsidRDefault="00185214" w:rsidP="00185214">
      <w:pPr>
        <w:pStyle w:val="Body"/>
        <w:spacing w:after="0" w:line="240" w:lineRule="auto"/>
        <w:jc w:val="center"/>
        <w:rPr>
          <w:rFonts w:ascii="Times New Roman" w:hAnsi="Times New Roman" w:cs="Times New Roman"/>
          <w:b/>
          <w:bCs/>
          <w:sz w:val="28"/>
          <w:szCs w:val="28"/>
          <w:lang w:val="sq-AL"/>
        </w:rPr>
      </w:pPr>
    </w:p>
    <w:p w:rsidR="00185214" w:rsidRPr="00185214" w:rsidRDefault="00185214" w:rsidP="00185214">
      <w:pPr>
        <w:pStyle w:val="Body"/>
        <w:spacing w:after="0" w:line="240" w:lineRule="auto"/>
        <w:jc w:val="center"/>
        <w:rPr>
          <w:rFonts w:ascii="Times New Roman" w:eastAsia="Times New Roman" w:hAnsi="Times New Roman" w:cs="Times New Roman"/>
          <w:b/>
          <w:bCs/>
          <w:sz w:val="28"/>
          <w:szCs w:val="28"/>
          <w:lang w:val="sq-AL"/>
        </w:rPr>
      </w:pPr>
    </w:p>
    <w:p w:rsidR="00DF3ABE" w:rsidRPr="00185214" w:rsidRDefault="00F73078" w:rsidP="00185214">
      <w:pPr>
        <w:pStyle w:val="Body"/>
        <w:spacing w:after="0" w:line="240" w:lineRule="auto"/>
        <w:jc w:val="center"/>
        <w:rPr>
          <w:rFonts w:ascii="Times New Roman" w:eastAsia="Times New Roman" w:hAnsi="Times New Roman" w:cs="Times New Roman"/>
          <w:b/>
          <w:bCs/>
          <w:sz w:val="28"/>
          <w:szCs w:val="28"/>
          <w:lang w:val="sq-AL"/>
        </w:rPr>
      </w:pPr>
      <w:r w:rsidRPr="00185214">
        <w:rPr>
          <w:rFonts w:ascii="Times New Roman" w:hAnsi="Times New Roman" w:cs="Times New Roman"/>
          <w:b/>
          <w:bCs/>
          <w:sz w:val="28"/>
          <w:szCs w:val="28"/>
          <w:lang w:val="sq-AL"/>
        </w:rPr>
        <w:t>Nr._______</w:t>
      </w:r>
      <w:r w:rsidR="00185214">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datë_________</w:t>
      </w:r>
    </w:p>
    <w:p w:rsidR="008211B0" w:rsidRDefault="008211B0" w:rsidP="00185214">
      <w:pPr>
        <w:pStyle w:val="Body"/>
        <w:spacing w:after="0" w:line="240" w:lineRule="auto"/>
        <w:jc w:val="both"/>
        <w:rPr>
          <w:rFonts w:ascii="Times New Roman" w:eastAsia="Times New Roman" w:hAnsi="Times New Roman" w:cs="Times New Roman"/>
          <w:b/>
          <w:bCs/>
          <w:sz w:val="28"/>
          <w:szCs w:val="28"/>
          <w:lang w:val="sq-AL"/>
        </w:rPr>
      </w:pPr>
    </w:p>
    <w:p w:rsidR="00185214" w:rsidRPr="00185214" w:rsidRDefault="00185214" w:rsidP="00185214">
      <w:pPr>
        <w:pStyle w:val="Body"/>
        <w:spacing w:after="0" w:line="240" w:lineRule="auto"/>
        <w:jc w:val="both"/>
        <w:rPr>
          <w:rFonts w:ascii="Times New Roman" w:eastAsia="Times New Roman" w:hAnsi="Times New Roman" w:cs="Times New Roman"/>
          <w:b/>
          <w:bCs/>
          <w:sz w:val="28"/>
          <w:szCs w:val="28"/>
          <w:lang w:val="sq-AL"/>
        </w:rPr>
      </w:pPr>
    </w:p>
    <w:p w:rsidR="00BE2B1F" w:rsidRDefault="00F06795"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PËR</w:t>
      </w:r>
    </w:p>
    <w:p w:rsidR="00185214" w:rsidRPr="00185214" w:rsidRDefault="00185214" w:rsidP="00185214">
      <w:pPr>
        <w:pStyle w:val="Body"/>
        <w:spacing w:after="0" w:line="240" w:lineRule="auto"/>
        <w:jc w:val="center"/>
        <w:rPr>
          <w:rFonts w:ascii="Times New Roman" w:hAnsi="Times New Roman" w:cs="Times New Roman"/>
          <w:b/>
          <w:bCs/>
          <w:sz w:val="28"/>
          <w:szCs w:val="28"/>
          <w:lang w:val="sq-AL"/>
        </w:rPr>
      </w:pPr>
    </w:p>
    <w:p w:rsidR="00DF3ABE" w:rsidRPr="00185214" w:rsidRDefault="00F06795" w:rsidP="00185214">
      <w:pPr>
        <w:pStyle w:val="Body"/>
        <w:spacing w:after="0" w:line="240" w:lineRule="auto"/>
        <w:jc w:val="center"/>
        <w:rPr>
          <w:rFonts w:ascii="Times New Roman" w:hAnsi="Times New Roman" w:cs="Times New Roman"/>
          <w:b/>
          <w:bCs/>
          <w:sz w:val="28"/>
          <w:szCs w:val="28"/>
          <w:u w:val="single"/>
          <w:lang w:val="sq-AL"/>
        </w:rPr>
      </w:pPr>
      <w:r w:rsidRPr="00185214">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u w:val="single"/>
          <w:lang w:val="sq-AL"/>
        </w:rPr>
        <w:t>PËRCAKTIMIN E RREGULLAVE TË</w:t>
      </w:r>
      <w:r w:rsidR="00BE2B1F" w:rsidRPr="00185214">
        <w:rPr>
          <w:rFonts w:ascii="Times New Roman" w:hAnsi="Times New Roman" w:cs="Times New Roman"/>
          <w:b/>
          <w:bCs/>
          <w:sz w:val="28"/>
          <w:szCs w:val="28"/>
          <w:u w:val="single"/>
          <w:lang w:val="sq-AL"/>
        </w:rPr>
        <w:t xml:space="preserve"> VEÇANTA</w:t>
      </w:r>
      <w:r w:rsidRPr="00185214">
        <w:rPr>
          <w:rFonts w:ascii="Times New Roman" w:hAnsi="Times New Roman" w:cs="Times New Roman"/>
          <w:b/>
          <w:bCs/>
          <w:sz w:val="28"/>
          <w:szCs w:val="28"/>
          <w:u w:val="single"/>
          <w:lang w:val="sq-AL"/>
        </w:rPr>
        <w:t xml:space="preserve"> </w:t>
      </w:r>
      <w:r w:rsidR="00BE2B1F" w:rsidRPr="00185214">
        <w:rPr>
          <w:rFonts w:ascii="Times New Roman" w:hAnsi="Times New Roman" w:cs="Times New Roman"/>
          <w:b/>
          <w:bCs/>
          <w:sz w:val="28"/>
          <w:szCs w:val="28"/>
          <w:u w:val="single"/>
          <w:lang w:val="sq-AL"/>
        </w:rPr>
        <w:t xml:space="preserve">TË </w:t>
      </w:r>
      <w:r w:rsidRPr="00185214">
        <w:rPr>
          <w:rFonts w:ascii="Times New Roman" w:hAnsi="Times New Roman" w:cs="Times New Roman"/>
          <w:b/>
          <w:bCs/>
          <w:sz w:val="28"/>
          <w:szCs w:val="28"/>
          <w:u w:val="single"/>
          <w:lang w:val="sq-AL"/>
        </w:rPr>
        <w:t xml:space="preserve">VERIFIKIMIT KUFITAR QË ZBATOHEN PËR KATEGORI TË CAKTUARA </w:t>
      </w:r>
      <w:r w:rsidR="00387B2A">
        <w:rPr>
          <w:rFonts w:ascii="Times New Roman" w:hAnsi="Times New Roman" w:cs="Times New Roman"/>
          <w:b/>
          <w:bCs/>
          <w:sz w:val="28"/>
          <w:szCs w:val="28"/>
          <w:u w:val="single"/>
          <w:lang w:val="sq-AL"/>
        </w:rPr>
        <w:t xml:space="preserve">                       TË </w:t>
      </w:r>
      <w:r w:rsidRPr="00185214">
        <w:rPr>
          <w:rFonts w:ascii="Times New Roman" w:hAnsi="Times New Roman" w:cs="Times New Roman"/>
          <w:b/>
          <w:bCs/>
          <w:sz w:val="28"/>
          <w:szCs w:val="28"/>
          <w:u w:val="single"/>
          <w:lang w:val="sq-AL"/>
        </w:rPr>
        <w:t>PERSONA</w:t>
      </w:r>
      <w:r w:rsidR="00387B2A">
        <w:rPr>
          <w:rFonts w:ascii="Times New Roman" w:hAnsi="Times New Roman" w:cs="Times New Roman"/>
          <w:b/>
          <w:bCs/>
          <w:sz w:val="28"/>
          <w:szCs w:val="28"/>
          <w:u w:val="single"/>
          <w:lang w:val="sq-AL"/>
        </w:rPr>
        <w:t>VE</w:t>
      </w:r>
      <w:r w:rsidRPr="00185214">
        <w:rPr>
          <w:rFonts w:ascii="Times New Roman" w:hAnsi="Times New Roman" w:cs="Times New Roman"/>
          <w:b/>
          <w:bCs/>
          <w:sz w:val="28"/>
          <w:szCs w:val="28"/>
          <w:u w:val="single"/>
          <w:lang w:val="sq-AL"/>
        </w:rPr>
        <w:t xml:space="preserve"> DHE MJETE</w:t>
      </w:r>
      <w:r w:rsidR="00387B2A">
        <w:rPr>
          <w:rFonts w:ascii="Times New Roman" w:hAnsi="Times New Roman" w:cs="Times New Roman"/>
          <w:b/>
          <w:bCs/>
          <w:sz w:val="28"/>
          <w:szCs w:val="28"/>
          <w:u w:val="single"/>
          <w:lang w:val="sq-AL"/>
        </w:rPr>
        <w:t>VE</w:t>
      </w:r>
      <w:r w:rsidR="00BE2B1F" w:rsidRPr="00185214">
        <w:rPr>
          <w:rFonts w:ascii="Times New Roman" w:hAnsi="Times New Roman" w:cs="Times New Roman"/>
          <w:b/>
          <w:bCs/>
          <w:sz w:val="28"/>
          <w:szCs w:val="28"/>
          <w:u w:val="single"/>
          <w:lang w:val="sq-AL"/>
        </w:rPr>
        <w:t xml:space="preserve"> TRANSPORTI</w:t>
      </w:r>
      <w:r w:rsidRPr="00185214">
        <w:rPr>
          <w:rFonts w:ascii="Times New Roman" w:eastAsia="Times New Roman" w:hAnsi="Times New Roman" w:cs="Times New Roman"/>
          <w:b/>
          <w:bCs/>
          <w:sz w:val="28"/>
          <w:szCs w:val="28"/>
          <w:u w:val="single"/>
          <w:vertAlign w:val="superscript"/>
          <w:lang w:val="sq-AL"/>
        </w:rPr>
        <w:footnoteReference w:id="2"/>
      </w:r>
    </w:p>
    <w:p w:rsidR="00185214" w:rsidRPr="00185214" w:rsidRDefault="00185214" w:rsidP="00185214">
      <w:pPr>
        <w:pStyle w:val="Body"/>
        <w:spacing w:after="0" w:line="240" w:lineRule="auto"/>
        <w:jc w:val="center"/>
        <w:rPr>
          <w:rFonts w:ascii="Times New Roman" w:eastAsia="Times New Roman" w:hAnsi="Times New Roman" w:cs="Times New Roman"/>
          <w:b/>
          <w:bCs/>
          <w:sz w:val="28"/>
          <w:szCs w:val="28"/>
          <w:u w:val="single"/>
          <w:lang w:val="sq-AL"/>
        </w:rPr>
      </w:pPr>
    </w:p>
    <w:p w:rsidR="00DF3ABE" w:rsidRPr="00185214" w:rsidRDefault="00F73078" w:rsidP="00185214">
      <w:pPr>
        <w:pStyle w:val="Body"/>
        <w:spacing w:after="0" w:line="240" w:lineRule="auto"/>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Në mbështetje të nenit 100 të Kushtetutës dhe të pikës 10, të nenit 15, të </w:t>
      </w:r>
      <w:r w:rsidR="00185214">
        <w:rPr>
          <w:rFonts w:ascii="Times New Roman" w:hAnsi="Times New Roman" w:cs="Times New Roman"/>
          <w:sz w:val="28"/>
          <w:szCs w:val="28"/>
          <w:lang w:val="sq-AL"/>
        </w:rPr>
        <w:t xml:space="preserve">                          </w:t>
      </w:r>
      <w:r w:rsidR="0046564E" w:rsidRPr="00185214">
        <w:rPr>
          <w:rFonts w:ascii="Times New Roman" w:hAnsi="Times New Roman" w:cs="Times New Roman"/>
          <w:sz w:val="28"/>
          <w:szCs w:val="28"/>
          <w:lang w:val="sq-AL"/>
        </w:rPr>
        <w:t>l</w:t>
      </w:r>
      <w:r w:rsidRPr="00185214">
        <w:rPr>
          <w:rFonts w:ascii="Times New Roman" w:hAnsi="Times New Roman" w:cs="Times New Roman"/>
          <w:sz w:val="28"/>
          <w:szCs w:val="28"/>
          <w:lang w:val="sq-AL"/>
        </w:rPr>
        <w:t xml:space="preserve">igjit nr.39/2025, </w:t>
      </w:r>
      <w:r w:rsidRPr="00185214">
        <w:rPr>
          <w:rFonts w:ascii="Times New Roman" w:hAnsi="Times New Roman" w:cs="Times New Roman"/>
          <w:sz w:val="28"/>
          <w:szCs w:val="28"/>
          <w:rtl/>
          <w:lang w:val="sq-AL"/>
        </w:rPr>
        <w:t>“</w:t>
      </w:r>
      <w:r w:rsidRPr="00185214">
        <w:rPr>
          <w:rFonts w:ascii="Times New Roman" w:hAnsi="Times New Roman" w:cs="Times New Roman"/>
          <w:sz w:val="28"/>
          <w:szCs w:val="28"/>
          <w:lang w:val="sq-AL"/>
        </w:rPr>
        <w:t xml:space="preserve">Për kontrollin e kufirit shtetëror”, me propozimin e </w:t>
      </w:r>
      <w:r w:rsidR="00BE2B1F" w:rsidRPr="00185214">
        <w:rPr>
          <w:rFonts w:ascii="Times New Roman" w:hAnsi="Times New Roman" w:cs="Times New Roman"/>
          <w:sz w:val="28"/>
          <w:szCs w:val="28"/>
          <w:lang w:val="sq-AL"/>
        </w:rPr>
        <w:t xml:space="preserve">ministrit </w:t>
      </w:r>
      <w:r w:rsidRPr="00185214">
        <w:rPr>
          <w:rFonts w:ascii="Times New Roman" w:hAnsi="Times New Roman" w:cs="Times New Roman"/>
          <w:sz w:val="28"/>
          <w:szCs w:val="28"/>
          <w:lang w:val="sq-AL"/>
        </w:rPr>
        <w:t>të Punëve të Brendshme, Këshilli i Ministrave</w:t>
      </w:r>
      <w:r w:rsidR="00BE2B1F" w:rsidRPr="00185214">
        <w:rPr>
          <w:rFonts w:ascii="Times New Roman" w:hAnsi="Times New Roman" w:cs="Times New Roman"/>
          <w:sz w:val="28"/>
          <w:szCs w:val="28"/>
          <w:lang w:val="sq-AL"/>
        </w:rPr>
        <w:tab/>
      </w:r>
    </w:p>
    <w:p w:rsidR="00185214" w:rsidRPr="00185214" w:rsidRDefault="00185214" w:rsidP="00185214">
      <w:pPr>
        <w:pStyle w:val="Body"/>
        <w:spacing w:after="0" w:line="240" w:lineRule="auto"/>
        <w:jc w:val="center"/>
        <w:rPr>
          <w:rFonts w:ascii="Times New Roman" w:hAnsi="Times New Roman" w:cs="Times New Roman"/>
          <w:b/>
          <w:sz w:val="28"/>
          <w:szCs w:val="28"/>
          <w:lang w:val="sq-AL"/>
        </w:rPr>
      </w:pPr>
    </w:p>
    <w:p w:rsidR="00DF3ABE" w:rsidRPr="00185214" w:rsidRDefault="00F73078" w:rsidP="00185214">
      <w:pPr>
        <w:pStyle w:val="Body"/>
        <w:spacing w:after="0" w:line="240" w:lineRule="auto"/>
        <w:jc w:val="center"/>
        <w:rPr>
          <w:rFonts w:ascii="Times New Roman" w:hAnsi="Times New Roman" w:cs="Times New Roman"/>
          <w:b/>
          <w:sz w:val="28"/>
          <w:szCs w:val="28"/>
          <w:lang w:val="sq-AL"/>
        </w:rPr>
      </w:pPr>
      <w:r w:rsidRPr="00185214">
        <w:rPr>
          <w:rFonts w:ascii="Times New Roman" w:hAnsi="Times New Roman" w:cs="Times New Roman"/>
          <w:b/>
          <w:sz w:val="28"/>
          <w:szCs w:val="28"/>
          <w:lang w:val="sq-AL"/>
        </w:rPr>
        <w:t>V E N D O S I:</w:t>
      </w:r>
    </w:p>
    <w:p w:rsidR="00185214" w:rsidRPr="00185214" w:rsidRDefault="00185214" w:rsidP="00185214">
      <w:pPr>
        <w:pStyle w:val="Body"/>
        <w:spacing w:after="0" w:line="240" w:lineRule="auto"/>
        <w:jc w:val="center"/>
        <w:rPr>
          <w:rFonts w:ascii="Times New Roman" w:eastAsia="Times New Roman" w:hAnsi="Times New Roman" w:cs="Times New Roman"/>
          <w:bCs/>
          <w:sz w:val="28"/>
          <w:szCs w:val="28"/>
          <w:lang w:val="sq-AL"/>
        </w:rPr>
      </w:pPr>
    </w:p>
    <w:p w:rsidR="00DF3ABE" w:rsidRPr="00185214" w:rsidRDefault="00F73078" w:rsidP="00185214">
      <w:pPr>
        <w:pStyle w:val="Body"/>
        <w:spacing w:after="0" w:line="240" w:lineRule="auto"/>
        <w:jc w:val="center"/>
        <w:rPr>
          <w:rFonts w:ascii="Times New Roman" w:eastAsia="Times New Roman" w:hAnsi="Times New Roman" w:cs="Times New Roman"/>
          <w:b/>
          <w:sz w:val="28"/>
          <w:szCs w:val="28"/>
          <w:lang w:val="sq-AL"/>
        </w:rPr>
      </w:pPr>
      <w:r w:rsidRPr="00185214">
        <w:rPr>
          <w:rFonts w:ascii="Times New Roman" w:hAnsi="Times New Roman" w:cs="Times New Roman"/>
          <w:b/>
          <w:sz w:val="28"/>
          <w:szCs w:val="28"/>
          <w:lang w:val="sq-AL"/>
        </w:rPr>
        <w:t>KREU I</w:t>
      </w:r>
    </w:p>
    <w:p w:rsidR="00DF3ABE" w:rsidRPr="00185214" w:rsidRDefault="00F73078" w:rsidP="00185214">
      <w:pPr>
        <w:pStyle w:val="Body"/>
        <w:spacing w:after="0" w:line="240" w:lineRule="auto"/>
        <w:jc w:val="center"/>
        <w:rPr>
          <w:rFonts w:ascii="Times New Roman" w:eastAsia="Times New Roman" w:hAnsi="Times New Roman" w:cs="Times New Roman"/>
          <w:b/>
          <w:sz w:val="28"/>
          <w:szCs w:val="28"/>
          <w:lang w:val="sq-AL"/>
        </w:rPr>
      </w:pPr>
      <w:r w:rsidRPr="00185214">
        <w:rPr>
          <w:rFonts w:ascii="Times New Roman" w:hAnsi="Times New Roman" w:cs="Times New Roman"/>
          <w:b/>
          <w:sz w:val="28"/>
          <w:szCs w:val="28"/>
          <w:lang w:val="sq-AL"/>
        </w:rPr>
        <w:t xml:space="preserve">RREGULLA TË VEÇANTA TË VERIFIKIMIT KUFITAR QË ZBATOHEN PËR KATEGORI TË CAKTUARA </w:t>
      </w:r>
      <w:r w:rsidR="00387B2A">
        <w:rPr>
          <w:rFonts w:ascii="Times New Roman" w:hAnsi="Times New Roman" w:cs="Times New Roman"/>
          <w:b/>
          <w:sz w:val="28"/>
          <w:szCs w:val="28"/>
          <w:lang w:val="sq-AL"/>
        </w:rPr>
        <w:t xml:space="preserve">TË </w:t>
      </w:r>
      <w:r w:rsidRPr="00185214">
        <w:rPr>
          <w:rFonts w:ascii="Times New Roman" w:hAnsi="Times New Roman" w:cs="Times New Roman"/>
          <w:b/>
          <w:sz w:val="28"/>
          <w:szCs w:val="28"/>
          <w:lang w:val="sq-AL"/>
        </w:rPr>
        <w:t>PERSON</w:t>
      </w:r>
      <w:r w:rsidR="00BE2B1F" w:rsidRPr="00185214">
        <w:rPr>
          <w:rFonts w:ascii="Times New Roman" w:hAnsi="Times New Roman" w:cs="Times New Roman"/>
          <w:b/>
          <w:sz w:val="28"/>
          <w:szCs w:val="28"/>
          <w:lang w:val="sq-AL"/>
        </w:rPr>
        <w:t>A</w:t>
      </w:r>
      <w:r w:rsidR="00387B2A">
        <w:rPr>
          <w:rFonts w:ascii="Times New Roman" w:hAnsi="Times New Roman" w:cs="Times New Roman"/>
          <w:b/>
          <w:sz w:val="28"/>
          <w:szCs w:val="28"/>
          <w:lang w:val="sq-AL"/>
        </w:rPr>
        <w:t>VE</w:t>
      </w:r>
    </w:p>
    <w:p w:rsidR="00185214" w:rsidRDefault="00185214" w:rsidP="00185214">
      <w:pPr>
        <w:pStyle w:val="Body"/>
        <w:spacing w:after="0" w:line="240" w:lineRule="auto"/>
        <w:jc w:val="center"/>
        <w:rPr>
          <w:rFonts w:ascii="Times New Roman" w:hAnsi="Times New Roman" w:cs="Times New Roman"/>
          <w:bCs/>
          <w:sz w:val="28"/>
          <w:szCs w:val="28"/>
          <w:lang w:val="sq-AL"/>
        </w:rPr>
      </w:pPr>
    </w:p>
    <w:p w:rsidR="007217E9" w:rsidRPr="00185214" w:rsidRDefault="007217E9" w:rsidP="00185214">
      <w:pPr>
        <w:pStyle w:val="Body"/>
        <w:spacing w:after="0" w:line="240" w:lineRule="auto"/>
        <w:jc w:val="center"/>
        <w:rPr>
          <w:rFonts w:ascii="Times New Roman" w:hAnsi="Times New Roman" w:cs="Times New Roman"/>
          <w:b/>
          <w:sz w:val="28"/>
          <w:szCs w:val="28"/>
          <w:lang w:val="sq-AL"/>
        </w:rPr>
      </w:pPr>
      <w:r w:rsidRPr="00185214">
        <w:rPr>
          <w:rFonts w:ascii="Times New Roman" w:hAnsi="Times New Roman" w:cs="Times New Roman"/>
          <w:b/>
          <w:sz w:val="28"/>
          <w:szCs w:val="28"/>
          <w:lang w:val="sq-AL"/>
        </w:rPr>
        <w:t>Neni 1</w:t>
      </w: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Krerët e shteteve dhe personalitetet</w:t>
      </w:r>
    </w:p>
    <w:p w:rsidR="00185214" w:rsidRPr="00185214" w:rsidRDefault="00185214"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7217E9" w:rsidP="00113C41">
      <w:pPr>
        <w:pStyle w:val="Body"/>
        <w:spacing w:after="0" w:line="240" w:lineRule="auto"/>
        <w:ind w:left="360" w:hanging="360"/>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1. </w:t>
      </w:r>
      <w:r w:rsidR="00113C41">
        <w:rPr>
          <w:rFonts w:ascii="Times New Roman" w:hAnsi="Times New Roman" w:cs="Times New Roman"/>
          <w:sz w:val="28"/>
          <w:szCs w:val="28"/>
          <w:lang w:val="sq-AL"/>
        </w:rPr>
        <w:tab/>
      </w:r>
      <w:r w:rsidR="00E92F4C" w:rsidRPr="00185214">
        <w:rPr>
          <w:rFonts w:ascii="Times New Roman" w:hAnsi="Times New Roman" w:cs="Times New Roman"/>
          <w:sz w:val="28"/>
          <w:szCs w:val="28"/>
          <w:lang w:val="sq-AL"/>
        </w:rPr>
        <w:t xml:space="preserve">Krerët </w:t>
      </w:r>
      <w:r w:rsidR="008211B0" w:rsidRPr="00185214">
        <w:rPr>
          <w:rFonts w:ascii="Times New Roman" w:hAnsi="Times New Roman" w:cs="Times New Roman"/>
          <w:sz w:val="28"/>
          <w:szCs w:val="28"/>
          <w:lang w:val="sq-AL"/>
        </w:rPr>
        <w:t>e shteteve, krer</w:t>
      </w:r>
      <w:r w:rsidR="00553A17" w:rsidRPr="00185214">
        <w:rPr>
          <w:rFonts w:ascii="Times New Roman" w:hAnsi="Times New Roman" w:cs="Times New Roman"/>
          <w:sz w:val="28"/>
          <w:szCs w:val="28"/>
          <w:lang w:val="sq-AL"/>
        </w:rPr>
        <w:t>ë</w:t>
      </w:r>
      <w:r w:rsidR="008211B0" w:rsidRPr="00185214">
        <w:rPr>
          <w:rFonts w:ascii="Times New Roman" w:hAnsi="Times New Roman" w:cs="Times New Roman"/>
          <w:sz w:val="28"/>
          <w:szCs w:val="28"/>
          <w:lang w:val="sq-AL"/>
        </w:rPr>
        <w:t xml:space="preserve">t </w:t>
      </w:r>
      <w:r w:rsidR="00E92F4C" w:rsidRPr="00185214">
        <w:rPr>
          <w:rFonts w:ascii="Times New Roman" w:hAnsi="Times New Roman" w:cs="Times New Roman"/>
          <w:sz w:val="28"/>
          <w:szCs w:val="28"/>
          <w:lang w:val="sq-AL"/>
        </w:rPr>
        <w:t>dhe anëtarët e qeverive</w:t>
      </w:r>
      <w:r w:rsidR="008211B0" w:rsidRPr="00185214">
        <w:rPr>
          <w:rFonts w:ascii="Times New Roman" w:hAnsi="Times New Roman" w:cs="Times New Roman"/>
          <w:sz w:val="28"/>
          <w:szCs w:val="28"/>
          <w:lang w:val="sq-AL"/>
        </w:rPr>
        <w:t>, krer</w:t>
      </w:r>
      <w:r w:rsidR="00553A17" w:rsidRPr="00185214">
        <w:rPr>
          <w:rFonts w:ascii="Times New Roman" w:hAnsi="Times New Roman" w:cs="Times New Roman"/>
          <w:sz w:val="28"/>
          <w:szCs w:val="28"/>
          <w:lang w:val="sq-AL"/>
        </w:rPr>
        <w:t>ë</w:t>
      </w:r>
      <w:r w:rsidR="008211B0" w:rsidRPr="00185214">
        <w:rPr>
          <w:rFonts w:ascii="Times New Roman" w:hAnsi="Times New Roman" w:cs="Times New Roman"/>
          <w:sz w:val="28"/>
          <w:szCs w:val="28"/>
          <w:lang w:val="sq-AL"/>
        </w:rPr>
        <w:t>t e parlamenteve,</w:t>
      </w:r>
      <w:r w:rsidR="00E92F4C" w:rsidRPr="00185214">
        <w:rPr>
          <w:rFonts w:ascii="Times New Roman" w:hAnsi="Times New Roman" w:cs="Times New Roman"/>
          <w:sz w:val="28"/>
          <w:szCs w:val="28"/>
          <w:lang w:val="sq-AL"/>
        </w:rPr>
        <w:t xml:space="preserve"> me bashkëshortët shoqërues, anëtarët e delegacioneve të tyre zyrtare, si dhe sovranët dhe anëtarët e tjerë të lartë të një familjeje mbretërore, </w:t>
      </w:r>
      <w:r w:rsidR="00F73078" w:rsidRPr="00185214">
        <w:rPr>
          <w:rFonts w:ascii="Times New Roman" w:hAnsi="Times New Roman" w:cs="Times New Roman"/>
          <w:sz w:val="28"/>
          <w:szCs w:val="28"/>
          <w:lang w:val="sq-AL"/>
        </w:rPr>
        <w:t xml:space="preserve"> mbërritja dhe largimi i të cilëve </w:t>
      </w:r>
      <w:r w:rsidR="000373A6"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 xml:space="preserve">shtë </w:t>
      </w:r>
      <w:r w:rsidR="0046564E" w:rsidRPr="00185214">
        <w:rPr>
          <w:rFonts w:ascii="Times New Roman" w:hAnsi="Times New Roman" w:cs="Times New Roman"/>
          <w:sz w:val="28"/>
          <w:szCs w:val="28"/>
          <w:lang w:val="sq-AL"/>
        </w:rPr>
        <w:t>njoftuar</w:t>
      </w:r>
      <w:r w:rsidR="00F73078" w:rsidRPr="00185214">
        <w:rPr>
          <w:rFonts w:ascii="Times New Roman" w:hAnsi="Times New Roman" w:cs="Times New Roman"/>
          <w:sz w:val="28"/>
          <w:szCs w:val="28"/>
          <w:lang w:val="sq-AL"/>
        </w:rPr>
        <w:t xml:space="preserve"> zyrtarisht nëpërmjet kanaleve diplomatike, kanë</w:t>
      </w:r>
      <w:r w:rsidR="001824A8" w:rsidRPr="00185214">
        <w:rPr>
          <w:rFonts w:ascii="Times New Roman" w:hAnsi="Times New Roman" w:cs="Times New Roman"/>
          <w:sz w:val="28"/>
          <w:szCs w:val="28"/>
          <w:lang w:val="sq-AL"/>
        </w:rPr>
        <w:t xml:space="preserve"> përparësi</w:t>
      </w:r>
      <w:r w:rsidR="00F73078" w:rsidRPr="00185214">
        <w:rPr>
          <w:rFonts w:ascii="Times New Roman" w:hAnsi="Times New Roman" w:cs="Times New Roman"/>
          <w:sz w:val="28"/>
          <w:szCs w:val="28"/>
          <w:lang w:val="sq-AL"/>
        </w:rPr>
        <w:t xml:space="preserve"> kundrejt udhëtar</w:t>
      </w:r>
      <w:r w:rsidR="000373A6"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ve të tjer</w:t>
      </w:r>
      <w:r w:rsidR="000373A6"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w:t>
      </w:r>
    </w:p>
    <w:p w:rsidR="00342005" w:rsidRPr="00185214" w:rsidRDefault="00342005" w:rsidP="00113C41">
      <w:pPr>
        <w:pStyle w:val="Body"/>
        <w:spacing w:after="0" w:line="240" w:lineRule="auto"/>
        <w:ind w:left="360" w:hanging="360"/>
        <w:jc w:val="both"/>
        <w:rPr>
          <w:rFonts w:ascii="Times New Roman" w:eastAsia="Times New Roman" w:hAnsi="Times New Roman" w:cs="Times New Roman"/>
          <w:sz w:val="28"/>
          <w:szCs w:val="28"/>
          <w:lang w:val="sq-AL"/>
        </w:rPr>
      </w:pPr>
    </w:p>
    <w:p w:rsidR="00DF3ABE" w:rsidRDefault="00554CFB" w:rsidP="00113C41">
      <w:pPr>
        <w:pStyle w:val="Body"/>
        <w:spacing w:after="0" w:line="240" w:lineRule="auto"/>
        <w:ind w:left="360" w:hanging="360"/>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lastRenderedPageBreak/>
        <w:t>2.</w:t>
      </w:r>
      <w:r w:rsidR="00F73078" w:rsidRPr="00185214">
        <w:rPr>
          <w:rFonts w:ascii="Times New Roman" w:hAnsi="Times New Roman" w:cs="Times New Roman"/>
          <w:sz w:val="28"/>
          <w:szCs w:val="28"/>
          <w:lang w:val="sq-AL"/>
        </w:rPr>
        <w:t xml:space="preserve"> </w:t>
      </w:r>
      <w:r w:rsidR="00113C41">
        <w:rPr>
          <w:rFonts w:ascii="Times New Roman" w:hAnsi="Times New Roman" w:cs="Times New Roman"/>
          <w:sz w:val="28"/>
          <w:szCs w:val="28"/>
          <w:lang w:val="sq-AL"/>
        </w:rPr>
        <w:tab/>
      </w:r>
      <w:r w:rsidR="00982696" w:rsidRPr="00185214">
        <w:rPr>
          <w:rFonts w:ascii="Times New Roman" w:hAnsi="Times New Roman" w:cs="Times New Roman"/>
          <w:sz w:val="28"/>
          <w:szCs w:val="28"/>
          <w:lang w:val="sq-AL"/>
        </w:rPr>
        <w:t xml:space="preserve">Personat e përcaktuar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1</w:t>
      </w:r>
      <w:r w:rsidR="0054367A"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54367A"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54367A" w:rsidRPr="00185214">
        <w:rPr>
          <w:rFonts w:ascii="Times New Roman" w:hAnsi="Times New Roman" w:cs="Times New Roman"/>
          <w:sz w:val="28"/>
          <w:szCs w:val="28"/>
          <w:lang w:val="sq-AL"/>
        </w:rPr>
        <w:t>tij neni</w:t>
      </w:r>
      <w:r w:rsidRPr="00185214">
        <w:rPr>
          <w:rFonts w:ascii="Times New Roman" w:hAnsi="Times New Roman" w:cs="Times New Roman"/>
          <w:sz w:val="28"/>
          <w:szCs w:val="28"/>
          <w:lang w:val="sq-AL"/>
        </w:rPr>
        <w:t>,</w:t>
      </w:r>
      <w:r w:rsidR="00982696"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i nënshtrohen verifikimit minimal dhe regjistrimit të hyrje-daljeve</w:t>
      </w:r>
      <w:r w:rsidR="00342005">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bazuar vetëm n</w:t>
      </w:r>
      <w:r w:rsidR="000373A6"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 xml:space="preserve"> t</w:t>
      </w:r>
      <w:r w:rsidR="000373A6"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 xml:space="preserve"> dhënat e njoftimit zyrtar ose</w:t>
      </w:r>
      <w:r w:rsidR="00342005">
        <w:rPr>
          <w:rFonts w:ascii="Times New Roman" w:hAnsi="Times New Roman" w:cs="Times New Roman"/>
          <w:sz w:val="28"/>
          <w:szCs w:val="28"/>
          <w:lang w:val="sq-AL"/>
        </w:rPr>
        <w:t xml:space="preserve"> të</w:t>
      </w:r>
      <w:r w:rsidR="00F73078" w:rsidRPr="00185214">
        <w:rPr>
          <w:rFonts w:ascii="Times New Roman" w:hAnsi="Times New Roman" w:cs="Times New Roman"/>
          <w:sz w:val="28"/>
          <w:szCs w:val="28"/>
          <w:lang w:val="sq-AL"/>
        </w:rPr>
        <w:t xml:space="preserve"> dokumenteve të udhëtimit</w:t>
      </w:r>
      <w:r w:rsidR="00342005">
        <w:rPr>
          <w:rFonts w:ascii="Times New Roman" w:hAnsi="Times New Roman" w:cs="Times New Roman"/>
          <w:sz w:val="28"/>
          <w:szCs w:val="28"/>
          <w:lang w:val="sq-AL"/>
        </w:rPr>
        <w:t>.</w:t>
      </w:r>
    </w:p>
    <w:p w:rsidR="00342005" w:rsidRPr="00185214" w:rsidRDefault="00342005" w:rsidP="00113C41">
      <w:pPr>
        <w:pStyle w:val="Body"/>
        <w:spacing w:after="0" w:line="240" w:lineRule="auto"/>
        <w:ind w:left="360" w:hanging="360"/>
        <w:jc w:val="both"/>
        <w:rPr>
          <w:rFonts w:ascii="Times New Roman" w:eastAsia="Times New Roman" w:hAnsi="Times New Roman" w:cs="Times New Roman"/>
          <w:sz w:val="28"/>
          <w:szCs w:val="28"/>
          <w:lang w:val="sq-AL"/>
        </w:rPr>
      </w:pPr>
    </w:p>
    <w:p w:rsidR="00DF3ABE" w:rsidRDefault="0005607A" w:rsidP="00113C41">
      <w:pPr>
        <w:pStyle w:val="Body"/>
        <w:spacing w:after="0" w:line="240" w:lineRule="auto"/>
        <w:ind w:left="360" w:hanging="360"/>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986FCB" w:rsidRPr="00185214">
        <w:rPr>
          <w:rFonts w:ascii="Times New Roman" w:hAnsi="Times New Roman" w:cs="Times New Roman"/>
          <w:sz w:val="28"/>
          <w:szCs w:val="28"/>
          <w:lang w:val="sq-AL"/>
        </w:rPr>
        <w:t xml:space="preserve"> </w:t>
      </w:r>
      <w:r w:rsidR="00113C41">
        <w:rPr>
          <w:rFonts w:ascii="Times New Roman" w:hAnsi="Times New Roman" w:cs="Times New Roman"/>
          <w:sz w:val="28"/>
          <w:szCs w:val="28"/>
          <w:lang w:val="sq-AL"/>
        </w:rPr>
        <w:tab/>
      </w:r>
      <w:r w:rsidR="00986FCB" w:rsidRPr="00185214">
        <w:rPr>
          <w:rFonts w:ascii="Times New Roman" w:hAnsi="Times New Roman" w:cs="Times New Roman"/>
          <w:sz w:val="28"/>
          <w:szCs w:val="28"/>
          <w:lang w:val="sq-AL"/>
        </w:rPr>
        <w:t>Në rast dyshime</w:t>
      </w:r>
      <w:r w:rsidR="00982696" w:rsidRPr="00185214">
        <w:rPr>
          <w:rFonts w:ascii="Times New Roman" w:hAnsi="Times New Roman" w:cs="Times New Roman"/>
          <w:sz w:val="28"/>
          <w:szCs w:val="28"/>
          <w:lang w:val="sq-AL"/>
        </w:rPr>
        <w:t>sh</w:t>
      </w:r>
      <w:r w:rsidR="00986FCB" w:rsidRPr="00185214">
        <w:rPr>
          <w:rFonts w:ascii="Times New Roman" w:hAnsi="Times New Roman" w:cs="Times New Roman"/>
          <w:sz w:val="28"/>
          <w:szCs w:val="28"/>
          <w:lang w:val="sq-AL"/>
        </w:rPr>
        <w:t xml:space="preserve"> serioze </w:t>
      </w:r>
      <w:r w:rsidR="00342005">
        <w:rPr>
          <w:rFonts w:ascii="Times New Roman" w:hAnsi="Times New Roman" w:cs="Times New Roman"/>
          <w:sz w:val="28"/>
          <w:szCs w:val="28"/>
          <w:lang w:val="sq-AL"/>
        </w:rPr>
        <w:t>për</w:t>
      </w:r>
      <w:r w:rsidR="00986FCB" w:rsidRPr="00185214">
        <w:rPr>
          <w:rFonts w:ascii="Times New Roman" w:hAnsi="Times New Roman" w:cs="Times New Roman"/>
          <w:sz w:val="28"/>
          <w:szCs w:val="28"/>
          <w:lang w:val="sq-AL"/>
        </w:rPr>
        <w:t xml:space="preserve"> vërtet</w:t>
      </w:r>
      <w:r w:rsidR="000373A6" w:rsidRPr="00185214">
        <w:rPr>
          <w:rFonts w:ascii="Times New Roman" w:hAnsi="Times New Roman" w:cs="Times New Roman"/>
          <w:sz w:val="28"/>
          <w:szCs w:val="28"/>
          <w:lang w:val="sq-AL"/>
        </w:rPr>
        <w:t>ë</w:t>
      </w:r>
      <w:r w:rsidR="00986FCB" w:rsidRPr="00185214">
        <w:rPr>
          <w:rFonts w:ascii="Times New Roman" w:hAnsi="Times New Roman" w:cs="Times New Roman"/>
          <w:sz w:val="28"/>
          <w:szCs w:val="28"/>
          <w:lang w:val="sq-AL"/>
        </w:rPr>
        <w:t>sinë e identitetit ose dokumentit,</w:t>
      </w:r>
      <w:r w:rsidR="00982696" w:rsidRPr="00185214">
        <w:rPr>
          <w:rFonts w:ascii="Times New Roman" w:hAnsi="Times New Roman" w:cs="Times New Roman"/>
          <w:sz w:val="28"/>
          <w:szCs w:val="28"/>
          <w:lang w:val="sq-AL"/>
        </w:rPr>
        <w:t xml:space="preserve"> </w:t>
      </w:r>
      <w:r w:rsidR="00986FCB" w:rsidRPr="00185214">
        <w:rPr>
          <w:rFonts w:ascii="Times New Roman" w:hAnsi="Times New Roman" w:cs="Times New Roman"/>
          <w:sz w:val="28"/>
          <w:szCs w:val="28"/>
          <w:lang w:val="sq-AL"/>
        </w:rPr>
        <w:t>roj</w:t>
      </w:r>
      <w:r w:rsidR="00982696" w:rsidRPr="00185214">
        <w:rPr>
          <w:rFonts w:ascii="Times New Roman" w:hAnsi="Times New Roman" w:cs="Times New Roman"/>
          <w:sz w:val="28"/>
          <w:szCs w:val="28"/>
          <w:lang w:val="sq-AL"/>
        </w:rPr>
        <w:t>e</w:t>
      </w:r>
      <w:r w:rsidR="00986FCB" w:rsidRPr="00185214">
        <w:rPr>
          <w:rFonts w:ascii="Times New Roman" w:hAnsi="Times New Roman" w:cs="Times New Roman"/>
          <w:sz w:val="28"/>
          <w:szCs w:val="28"/>
          <w:lang w:val="sq-AL"/>
        </w:rPr>
        <w:t xml:space="preserve">t kufitare </w:t>
      </w:r>
      <w:r w:rsidR="00982696" w:rsidRPr="00185214">
        <w:rPr>
          <w:rFonts w:ascii="Times New Roman" w:hAnsi="Times New Roman" w:cs="Times New Roman"/>
          <w:sz w:val="28"/>
          <w:szCs w:val="28"/>
          <w:lang w:val="sq-AL"/>
        </w:rPr>
        <w:t>kanë</w:t>
      </w:r>
      <w:r w:rsidR="00986FCB" w:rsidRPr="00185214">
        <w:rPr>
          <w:rFonts w:ascii="Times New Roman" w:hAnsi="Times New Roman" w:cs="Times New Roman"/>
          <w:sz w:val="28"/>
          <w:szCs w:val="28"/>
          <w:lang w:val="sq-AL"/>
        </w:rPr>
        <w:t xml:space="preserve"> të drejtën t</w:t>
      </w:r>
      <w:r w:rsidR="000373A6" w:rsidRPr="00185214">
        <w:rPr>
          <w:rFonts w:ascii="Times New Roman" w:hAnsi="Times New Roman" w:cs="Times New Roman"/>
          <w:sz w:val="28"/>
          <w:szCs w:val="28"/>
          <w:lang w:val="sq-AL"/>
        </w:rPr>
        <w:t>ë</w:t>
      </w:r>
      <w:r w:rsidR="00986FCB" w:rsidRPr="00185214">
        <w:rPr>
          <w:rFonts w:ascii="Times New Roman" w:hAnsi="Times New Roman" w:cs="Times New Roman"/>
          <w:sz w:val="28"/>
          <w:szCs w:val="28"/>
          <w:lang w:val="sq-AL"/>
        </w:rPr>
        <w:t xml:space="preserve"> kryejnë verifikimin p</w:t>
      </w:r>
      <w:r w:rsidR="000373A6" w:rsidRPr="00185214">
        <w:rPr>
          <w:rFonts w:ascii="Times New Roman" w:hAnsi="Times New Roman" w:cs="Times New Roman"/>
          <w:sz w:val="28"/>
          <w:szCs w:val="28"/>
          <w:lang w:val="sq-AL"/>
        </w:rPr>
        <w:t>ë</w:t>
      </w:r>
      <w:r w:rsidR="00986FCB" w:rsidRPr="00185214">
        <w:rPr>
          <w:rFonts w:ascii="Times New Roman" w:hAnsi="Times New Roman" w:cs="Times New Roman"/>
          <w:sz w:val="28"/>
          <w:szCs w:val="28"/>
          <w:lang w:val="sq-AL"/>
        </w:rPr>
        <w:t>rkat</w:t>
      </w:r>
      <w:r w:rsidR="000373A6" w:rsidRPr="00185214">
        <w:rPr>
          <w:rFonts w:ascii="Times New Roman" w:hAnsi="Times New Roman" w:cs="Times New Roman"/>
          <w:sz w:val="28"/>
          <w:szCs w:val="28"/>
          <w:lang w:val="sq-AL"/>
        </w:rPr>
        <w:t>ë</w:t>
      </w:r>
      <w:r w:rsidR="00986FCB" w:rsidRPr="00185214">
        <w:rPr>
          <w:rFonts w:ascii="Times New Roman" w:hAnsi="Times New Roman" w:cs="Times New Roman"/>
          <w:sz w:val="28"/>
          <w:szCs w:val="28"/>
          <w:lang w:val="sq-AL"/>
        </w:rPr>
        <w:t>s</w:t>
      </w:r>
      <w:r w:rsidR="00342005">
        <w:rPr>
          <w:rFonts w:ascii="Times New Roman" w:hAnsi="Times New Roman" w:cs="Times New Roman"/>
          <w:sz w:val="28"/>
          <w:szCs w:val="28"/>
          <w:lang w:val="sq-AL"/>
        </w:rPr>
        <w:t>.</w:t>
      </w:r>
    </w:p>
    <w:p w:rsidR="00342005" w:rsidRPr="00185214" w:rsidRDefault="00342005" w:rsidP="00113C41">
      <w:pPr>
        <w:pStyle w:val="Body"/>
        <w:spacing w:after="0" w:line="240" w:lineRule="auto"/>
        <w:ind w:left="360" w:hanging="360"/>
        <w:jc w:val="both"/>
        <w:rPr>
          <w:rFonts w:ascii="Times New Roman" w:eastAsia="Times New Roman" w:hAnsi="Times New Roman" w:cs="Times New Roman"/>
          <w:sz w:val="28"/>
          <w:szCs w:val="28"/>
          <w:lang w:val="sq-AL"/>
        </w:rPr>
      </w:pPr>
    </w:p>
    <w:p w:rsidR="00DF3ABE" w:rsidRPr="00185214" w:rsidRDefault="0005607A" w:rsidP="00113C41">
      <w:pPr>
        <w:pStyle w:val="Body"/>
        <w:spacing w:after="0" w:line="240" w:lineRule="auto"/>
        <w:ind w:left="360" w:hanging="360"/>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4.</w:t>
      </w:r>
      <w:r w:rsidR="00F73078" w:rsidRPr="00185214">
        <w:rPr>
          <w:rFonts w:ascii="Times New Roman" w:hAnsi="Times New Roman" w:cs="Times New Roman"/>
          <w:sz w:val="28"/>
          <w:szCs w:val="28"/>
          <w:lang w:val="sq-AL"/>
        </w:rPr>
        <w:t xml:space="preserve"> </w:t>
      </w:r>
      <w:r w:rsidR="00113C41">
        <w:rPr>
          <w:rFonts w:ascii="Times New Roman" w:hAnsi="Times New Roman" w:cs="Times New Roman"/>
          <w:sz w:val="28"/>
          <w:szCs w:val="28"/>
          <w:lang w:val="sq-AL"/>
        </w:rPr>
        <w:tab/>
      </w:r>
      <w:r w:rsidR="00982696" w:rsidRPr="00185214">
        <w:rPr>
          <w:rFonts w:ascii="Times New Roman" w:hAnsi="Times New Roman" w:cs="Times New Roman"/>
          <w:sz w:val="28"/>
          <w:szCs w:val="28"/>
          <w:lang w:val="sq-AL"/>
        </w:rPr>
        <w:t>Ç</w:t>
      </w:r>
      <w:r w:rsidR="00F73078" w:rsidRPr="00185214">
        <w:rPr>
          <w:rFonts w:ascii="Times New Roman" w:hAnsi="Times New Roman" w:cs="Times New Roman"/>
          <w:sz w:val="28"/>
          <w:szCs w:val="28"/>
          <w:lang w:val="sq-AL"/>
        </w:rPr>
        <w:t xml:space="preserve">do vendim, që lidhet me problematikën që mund të rezultojë nga verifikimi minimal, merret dhe zbatohet në komunikim e konsultim me </w:t>
      </w:r>
      <w:r w:rsidR="00680ADE" w:rsidRPr="00185214">
        <w:rPr>
          <w:rFonts w:ascii="Times New Roman" w:hAnsi="Times New Roman" w:cs="Times New Roman"/>
          <w:sz w:val="28"/>
          <w:szCs w:val="28"/>
          <w:lang w:val="sq-AL"/>
        </w:rPr>
        <w:t>M</w:t>
      </w:r>
      <w:r w:rsidR="00982696" w:rsidRPr="00185214">
        <w:rPr>
          <w:rFonts w:ascii="Times New Roman" w:hAnsi="Times New Roman" w:cs="Times New Roman"/>
          <w:sz w:val="28"/>
          <w:szCs w:val="28"/>
          <w:lang w:val="sq-AL"/>
        </w:rPr>
        <w:t xml:space="preserve">inistrinë </w:t>
      </w:r>
      <w:r w:rsidR="00680ADE" w:rsidRPr="00185214">
        <w:rPr>
          <w:rFonts w:ascii="Times New Roman" w:hAnsi="Times New Roman" w:cs="Times New Roman"/>
          <w:sz w:val="28"/>
          <w:szCs w:val="28"/>
          <w:lang w:val="sq-AL"/>
        </w:rPr>
        <w:t>për Evropën dhe Punët e Jashtme</w:t>
      </w:r>
      <w:r w:rsidR="00F73078" w:rsidRPr="00185214">
        <w:rPr>
          <w:rFonts w:ascii="Times New Roman" w:hAnsi="Times New Roman" w:cs="Times New Roman"/>
          <w:sz w:val="28"/>
          <w:szCs w:val="28"/>
          <w:lang w:val="sq-AL"/>
        </w:rPr>
        <w:t>.</w:t>
      </w:r>
    </w:p>
    <w:p w:rsidR="00342005" w:rsidRDefault="00342005" w:rsidP="00185214">
      <w:pPr>
        <w:pStyle w:val="Body"/>
        <w:spacing w:after="0" w:line="240" w:lineRule="auto"/>
        <w:jc w:val="center"/>
        <w:rPr>
          <w:rFonts w:ascii="Times New Roman" w:hAnsi="Times New Roman" w:cs="Times New Roman"/>
          <w:bCs/>
          <w:sz w:val="28"/>
          <w:szCs w:val="28"/>
          <w:lang w:val="sq-AL"/>
        </w:rPr>
      </w:pPr>
    </w:p>
    <w:p w:rsidR="003C246F" w:rsidRPr="00342005" w:rsidRDefault="003C246F" w:rsidP="00185214">
      <w:pPr>
        <w:pStyle w:val="Body"/>
        <w:spacing w:after="0" w:line="240" w:lineRule="auto"/>
        <w:jc w:val="center"/>
        <w:rPr>
          <w:rFonts w:ascii="Times New Roman" w:hAnsi="Times New Roman" w:cs="Times New Roman"/>
          <w:b/>
          <w:sz w:val="28"/>
          <w:szCs w:val="28"/>
          <w:lang w:val="sq-AL"/>
        </w:rPr>
      </w:pPr>
      <w:r w:rsidRPr="00342005">
        <w:rPr>
          <w:rFonts w:ascii="Times New Roman" w:hAnsi="Times New Roman" w:cs="Times New Roman"/>
          <w:b/>
          <w:sz w:val="28"/>
          <w:szCs w:val="28"/>
          <w:lang w:val="sq-AL"/>
        </w:rPr>
        <w:t>Neni 2</w:t>
      </w: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Mbajtësit e pasaportave diplomatike zyrtare ose të pasaportave të shërbimit dhe anëtarët e organizatave ndërkombëtare</w:t>
      </w:r>
    </w:p>
    <w:p w:rsidR="00342005" w:rsidRPr="00185214" w:rsidRDefault="00342005"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992F4B" w:rsidP="00342005">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387B2A">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Mbajtësve të pasaportave diplomatike, zyrtare apo të shërbimit, si dhe mbajtësve të dokumenteve të lëshuara nga organizatat ndërkombëtare, sipas përcaktimeve në </w:t>
      </w:r>
      <w:r w:rsidR="00362FDE" w:rsidRPr="00185214">
        <w:rPr>
          <w:rFonts w:ascii="Times New Roman" w:hAnsi="Times New Roman" w:cs="Times New Roman"/>
          <w:sz w:val="28"/>
          <w:szCs w:val="28"/>
          <w:lang w:val="sq-AL"/>
        </w:rPr>
        <w:t>nenin</w:t>
      </w:r>
      <w:r w:rsidR="00F73078" w:rsidRPr="00185214">
        <w:rPr>
          <w:rFonts w:ascii="Times New Roman" w:hAnsi="Times New Roman" w:cs="Times New Roman"/>
          <w:sz w:val="28"/>
          <w:szCs w:val="28"/>
          <w:lang w:val="sq-AL"/>
        </w:rPr>
        <w:t xml:space="preserve"> </w:t>
      </w:r>
      <w:r w:rsidR="00362FDE" w:rsidRPr="00185214">
        <w:rPr>
          <w:rFonts w:ascii="Times New Roman" w:hAnsi="Times New Roman" w:cs="Times New Roman"/>
          <w:sz w:val="28"/>
          <w:szCs w:val="28"/>
          <w:lang w:val="sq-AL"/>
        </w:rPr>
        <w:t>3</w:t>
      </w:r>
      <w:r w:rsidR="00F73078" w:rsidRPr="00185214">
        <w:rPr>
          <w:rFonts w:ascii="Times New Roman" w:hAnsi="Times New Roman" w:cs="Times New Roman"/>
          <w:sz w:val="28"/>
          <w:szCs w:val="28"/>
          <w:lang w:val="sq-AL"/>
        </w:rPr>
        <w:t>,</w:t>
      </w:r>
      <w:r w:rsidR="008211B0" w:rsidRPr="00185214">
        <w:rPr>
          <w:rFonts w:ascii="Times New Roman" w:hAnsi="Times New Roman" w:cs="Times New Roman"/>
          <w:sz w:val="28"/>
          <w:szCs w:val="28"/>
          <w:lang w:val="sq-AL"/>
        </w:rPr>
        <w:t xml:space="preserve"> t</w:t>
      </w:r>
      <w:r w:rsidR="00553A17" w:rsidRPr="00185214">
        <w:rPr>
          <w:rFonts w:ascii="Times New Roman" w:hAnsi="Times New Roman" w:cs="Times New Roman"/>
          <w:sz w:val="28"/>
          <w:szCs w:val="28"/>
          <w:lang w:val="sq-AL"/>
        </w:rPr>
        <w:t>ë</w:t>
      </w:r>
      <w:r w:rsidR="008211B0" w:rsidRPr="00185214">
        <w:rPr>
          <w:rFonts w:ascii="Times New Roman" w:hAnsi="Times New Roman" w:cs="Times New Roman"/>
          <w:sz w:val="28"/>
          <w:szCs w:val="28"/>
          <w:lang w:val="sq-AL"/>
        </w:rPr>
        <w:t xml:space="preserve"> k</w:t>
      </w:r>
      <w:r w:rsidR="00553A17" w:rsidRPr="00185214">
        <w:rPr>
          <w:rFonts w:ascii="Times New Roman" w:hAnsi="Times New Roman" w:cs="Times New Roman"/>
          <w:sz w:val="28"/>
          <w:szCs w:val="28"/>
          <w:lang w:val="sq-AL"/>
        </w:rPr>
        <w:t>ë</w:t>
      </w:r>
      <w:r w:rsidR="008211B0" w:rsidRPr="00185214">
        <w:rPr>
          <w:rFonts w:ascii="Times New Roman" w:hAnsi="Times New Roman" w:cs="Times New Roman"/>
          <w:sz w:val="28"/>
          <w:szCs w:val="28"/>
          <w:lang w:val="sq-AL"/>
        </w:rPr>
        <w:t xml:space="preserve">tij </w:t>
      </w:r>
      <w:r w:rsidR="00387B2A">
        <w:rPr>
          <w:rFonts w:ascii="Times New Roman" w:hAnsi="Times New Roman" w:cs="Times New Roman"/>
          <w:sz w:val="28"/>
          <w:szCs w:val="28"/>
          <w:lang w:val="sq-AL"/>
        </w:rPr>
        <w:t>k</w:t>
      </w:r>
      <w:r w:rsidR="008211B0" w:rsidRPr="00185214">
        <w:rPr>
          <w:rFonts w:ascii="Times New Roman" w:hAnsi="Times New Roman" w:cs="Times New Roman"/>
          <w:sz w:val="28"/>
          <w:szCs w:val="28"/>
          <w:lang w:val="sq-AL"/>
        </w:rPr>
        <w:t>reu,</w:t>
      </w:r>
      <w:r w:rsidR="00F73078" w:rsidRPr="00185214">
        <w:rPr>
          <w:rFonts w:ascii="Times New Roman" w:hAnsi="Times New Roman" w:cs="Times New Roman"/>
          <w:sz w:val="28"/>
          <w:szCs w:val="28"/>
          <w:lang w:val="sq-AL"/>
        </w:rPr>
        <w:t xml:space="preserve"> të cilët udhëtojnë në zbatim të detyrave</w:t>
      </w:r>
      <w:r w:rsidR="00113C41">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për të cilat janë pajisur me dokumentin përkatës, u jepet përparësi kundrejt udhëtarëve të tjerë gjatë verifikimit kufitar në pikat e kalimit kufitar, pavarësisht nëse, sipas rastit, u nevojitet ose jo pajisja me vizë.</w:t>
      </w:r>
    </w:p>
    <w:p w:rsidR="00342005" w:rsidRPr="00185214" w:rsidRDefault="00342005" w:rsidP="00342005">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992F4B" w:rsidP="00342005">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w:t>
      </w:r>
      <w:r w:rsidR="00F73078" w:rsidRPr="00185214">
        <w:rPr>
          <w:rFonts w:ascii="Times New Roman" w:hAnsi="Times New Roman" w:cs="Times New Roman"/>
          <w:sz w:val="28"/>
          <w:szCs w:val="28"/>
          <w:lang w:val="sq-AL"/>
        </w:rPr>
        <w:t xml:space="preserve"> Anëtarët e akredituar të misioneve diplomatike e të përfaqësive konsullore</w:t>
      </w:r>
      <w:r w:rsidR="00387B2A">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 dhe familjarët e tyre mund të kalojnë kufirin duke paraqitur kartën speciale</w:t>
      </w:r>
      <w:r w:rsidR="00113C41">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të lëshuar nga Ministr</w:t>
      </w:r>
      <w:r w:rsidR="00405DF2" w:rsidRPr="00185214">
        <w:rPr>
          <w:rFonts w:ascii="Times New Roman" w:hAnsi="Times New Roman" w:cs="Times New Roman"/>
          <w:sz w:val="28"/>
          <w:szCs w:val="28"/>
          <w:lang w:val="sq-AL"/>
        </w:rPr>
        <w:t>i</w:t>
      </w:r>
      <w:r w:rsidR="00F73078" w:rsidRPr="00185214">
        <w:rPr>
          <w:rFonts w:ascii="Times New Roman" w:hAnsi="Times New Roman" w:cs="Times New Roman"/>
          <w:sz w:val="28"/>
          <w:szCs w:val="28"/>
          <w:lang w:val="sq-AL"/>
        </w:rPr>
        <w:t>a për Evropën dhe Punët e Jashtme</w:t>
      </w:r>
      <w:r w:rsidR="00113C41">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dhe dokumentin që i autorizon të kalojnë kufirin.</w:t>
      </w:r>
    </w:p>
    <w:p w:rsidR="00342005" w:rsidRPr="00185214" w:rsidRDefault="00342005" w:rsidP="00342005">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992F4B" w:rsidP="00342005">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F73078" w:rsidRPr="00185214">
        <w:rPr>
          <w:rFonts w:ascii="Times New Roman" w:hAnsi="Times New Roman" w:cs="Times New Roman"/>
          <w:sz w:val="28"/>
          <w:szCs w:val="28"/>
          <w:lang w:val="sq-AL"/>
        </w:rPr>
        <w:t xml:space="preserve"> Për efekt të përjashtimit nga neni 15, </w:t>
      </w:r>
      <w:r w:rsidR="00387B2A">
        <w:rPr>
          <w:rFonts w:ascii="Times New Roman" w:hAnsi="Times New Roman" w:cs="Times New Roman"/>
          <w:sz w:val="28"/>
          <w:szCs w:val="28"/>
          <w:lang w:val="sq-AL"/>
        </w:rPr>
        <w:t>të</w:t>
      </w:r>
      <w:r w:rsidR="00F73078" w:rsidRPr="00185214">
        <w:rPr>
          <w:rFonts w:ascii="Times New Roman" w:hAnsi="Times New Roman" w:cs="Times New Roman"/>
          <w:sz w:val="28"/>
          <w:szCs w:val="28"/>
          <w:lang w:val="sq-AL"/>
        </w:rPr>
        <w:t xml:space="preserve"> </w:t>
      </w:r>
      <w:r w:rsidR="00601EF4" w:rsidRPr="00185214">
        <w:rPr>
          <w:rFonts w:ascii="Times New Roman" w:hAnsi="Times New Roman" w:cs="Times New Roman"/>
          <w:sz w:val="28"/>
          <w:szCs w:val="28"/>
          <w:lang w:val="sq-AL"/>
        </w:rPr>
        <w:t xml:space="preserve">ligjit </w:t>
      </w:r>
      <w:r w:rsidR="00387B2A">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Për kontrollin e kufirit shtetëror”, personave të parashikuar në këtë pikë nuk u kërkohet të provojnë nëse kanë mjete të mjaftueshme financiare për jetesë.</w:t>
      </w:r>
    </w:p>
    <w:p w:rsidR="00342005" w:rsidRPr="00185214" w:rsidRDefault="00342005" w:rsidP="00342005">
      <w:pPr>
        <w:pStyle w:val="Body"/>
        <w:spacing w:after="0" w:line="240" w:lineRule="auto"/>
        <w:ind w:left="284" w:hanging="284"/>
        <w:jc w:val="both"/>
        <w:rPr>
          <w:rFonts w:ascii="Times New Roman" w:eastAsia="Times New Roman" w:hAnsi="Times New Roman" w:cs="Times New Roman"/>
          <w:sz w:val="28"/>
          <w:szCs w:val="28"/>
          <w:lang w:val="sq-AL"/>
        </w:rPr>
      </w:pPr>
    </w:p>
    <w:p w:rsidR="00601EF4" w:rsidRDefault="00992F4B" w:rsidP="00342005">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F73078" w:rsidRPr="00185214">
        <w:rPr>
          <w:rFonts w:ascii="Times New Roman" w:hAnsi="Times New Roman" w:cs="Times New Roman"/>
          <w:sz w:val="28"/>
          <w:szCs w:val="28"/>
          <w:lang w:val="sq-AL"/>
        </w:rPr>
        <w:t xml:space="preserve"> Roj</w:t>
      </w:r>
      <w:r w:rsidR="00AD5D7C" w:rsidRPr="00185214">
        <w:rPr>
          <w:rFonts w:ascii="Times New Roman" w:hAnsi="Times New Roman" w:cs="Times New Roman"/>
          <w:sz w:val="28"/>
          <w:szCs w:val="28"/>
          <w:lang w:val="sq-AL"/>
        </w:rPr>
        <w:t>e</w:t>
      </w:r>
      <w:r w:rsidR="00F73078" w:rsidRPr="00185214">
        <w:rPr>
          <w:rFonts w:ascii="Times New Roman" w:hAnsi="Times New Roman" w:cs="Times New Roman"/>
          <w:sz w:val="28"/>
          <w:szCs w:val="28"/>
          <w:lang w:val="sq-AL"/>
        </w:rPr>
        <w:t xml:space="preserve">t kufitare nuk refuzojnë hyrjen ose daljen e personave </w:t>
      </w:r>
      <w:r w:rsidR="00601EF4" w:rsidRPr="00185214">
        <w:rPr>
          <w:rFonts w:ascii="Times New Roman" w:hAnsi="Times New Roman" w:cs="Times New Roman"/>
          <w:sz w:val="28"/>
          <w:szCs w:val="28"/>
          <w:lang w:val="sq-AL"/>
        </w:rPr>
        <w:t xml:space="preserve">të përcaktuar </w:t>
      </w:r>
      <w:r w:rsidR="00F73078" w:rsidRPr="00185214">
        <w:rPr>
          <w:rFonts w:ascii="Times New Roman" w:hAnsi="Times New Roman" w:cs="Times New Roman"/>
          <w:sz w:val="28"/>
          <w:szCs w:val="28"/>
          <w:lang w:val="sq-AL"/>
        </w:rPr>
        <w:t xml:space="preserve">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1</w:t>
      </w:r>
      <w:r w:rsidR="0054367A"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54367A"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54367A"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pa u konsultuar më parë me Ministrinë për Evropën dhe Punët e Jashtme, </w:t>
      </w:r>
      <w:r w:rsidR="00601EF4" w:rsidRPr="00185214">
        <w:rPr>
          <w:rFonts w:ascii="Times New Roman" w:hAnsi="Times New Roman" w:cs="Times New Roman"/>
          <w:sz w:val="28"/>
          <w:szCs w:val="28"/>
          <w:lang w:val="sq-AL"/>
        </w:rPr>
        <w:t>edhe në rastet kur në bazat e të dhënave të përdorura për verifikimin kufitar ekziston një shënim përkatës.</w:t>
      </w:r>
    </w:p>
    <w:p w:rsidR="00342005" w:rsidRPr="00185214" w:rsidRDefault="00342005" w:rsidP="00342005">
      <w:pPr>
        <w:pStyle w:val="Body"/>
        <w:spacing w:after="0" w:line="240" w:lineRule="auto"/>
        <w:ind w:left="284" w:hanging="284"/>
        <w:jc w:val="both"/>
        <w:rPr>
          <w:rFonts w:ascii="Times New Roman" w:eastAsia="Times New Roman" w:hAnsi="Times New Roman" w:cs="Times New Roman"/>
          <w:sz w:val="28"/>
          <w:szCs w:val="28"/>
          <w:lang w:val="sq-AL"/>
        </w:rPr>
      </w:pPr>
    </w:p>
    <w:p w:rsidR="00DF3ABE" w:rsidRPr="00185214" w:rsidRDefault="00362FDE" w:rsidP="00342005">
      <w:pPr>
        <w:pStyle w:val="Body"/>
        <w:spacing w:after="0" w:line="240" w:lineRule="auto"/>
        <w:ind w:left="284" w:hanging="284"/>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5.</w:t>
      </w:r>
      <w:r w:rsidR="00F73078" w:rsidRPr="00185214">
        <w:rPr>
          <w:rFonts w:ascii="Times New Roman" w:hAnsi="Times New Roman" w:cs="Times New Roman"/>
          <w:sz w:val="28"/>
          <w:szCs w:val="28"/>
          <w:lang w:val="sq-AL"/>
        </w:rPr>
        <w:t xml:space="preserve"> Në qoftë se, për efekt të verifikimit kufitar, një person kërkon privilegje, imunitete dhe përjashtime</w:t>
      </w:r>
      <w:r w:rsidR="00387B2A">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u takojnë personave të sipërpërmendur, roj</w:t>
      </w:r>
      <w:r w:rsidR="00AD5D7C" w:rsidRPr="00185214">
        <w:rPr>
          <w:rFonts w:ascii="Times New Roman" w:hAnsi="Times New Roman" w:cs="Times New Roman"/>
          <w:sz w:val="28"/>
          <w:szCs w:val="28"/>
          <w:lang w:val="sq-AL"/>
        </w:rPr>
        <w:t>e</w:t>
      </w:r>
      <w:r w:rsidR="00F73078" w:rsidRPr="00185214">
        <w:rPr>
          <w:rFonts w:ascii="Times New Roman" w:hAnsi="Times New Roman" w:cs="Times New Roman"/>
          <w:sz w:val="28"/>
          <w:szCs w:val="28"/>
          <w:lang w:val="sq-AL"/>
        </w:rPr>
        <w:t>t kufitare i kërkojnë pretenduesit të paraqesë dëshmi për statusin e pretenduar, siç mund të jenë vërtetimet e lëshuara nga shteti akreditues, pasaporta diplomatike ose dokumente të tjera vërtetuese. Në raste urgjente</w:t>
      </w:r>
      <w:r w:rsidR="00601EF4" w:rsidRPr="00185214">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dhe kur roja kufitare ende ka dyshime për statusin, njoftohen instancat eprore të Policisë Kufitare dhe të Migracionit, të cilat kërkojnë </w:t>
      </w:r>
      <w:r w:rsidR="00AD1447" w:rsidRPr="00185214">
        <w:rPr>
          <w:rFonts w:ascii="Times New Roman" w:hAnsi="Times New Roman" w:cs="Times New Roman"/>
          <w:sz w:val="28"/>
          <w:szCs w:val="28"/>
          <w:lang w:val="sq-AL"/>
        </w:rPr>
        <w:t>konfirmim të këtij statusi</w:t>
      </w:r>
      <w:r w:rsidR="00F73078" w:rsidRPr="00185214">
        <w:rPr>
          <w:rFonts w:ascii="Times New Roman" w:hAnsi="Times New Roman" w:cs="Times New Roman"/>
          <w:sz w:val="28"/>
          <w:szCs w:val="28"/>
          <w:lang w:val="sq-AL"/>
        </w:rPr>
        <w:t xml:space="preserve"> nga </w:t>
      </w:r>
      <w:proofErr w:type="spellStart"/>
      <w:r w:rsidR="00F73078" w:rsidRPr="00185214">
        <w:rPr>
          <w:rFonts w:ascii="Times New Roman" w:hAnsi="Times New Roman" w:cs="Times New Roman"/>
          <w:sz w:val="28"/>
          <w:szCs w:val="28"/>
          <w:lang w:val="sq-AL"/>
        </w:rPr>
        <w:t>Minstria</w:t>
      </w:r>
      <w:proofErr w:type="spellEnd"/>
      <w:r w:rsidR="00F73078" w:rsidRPr="00185214">
        <w:rPr>
          <w:rFonts w:ascii="Times New Roman" w:hAnsi="Times New Roman" w:cs="Times New Roman"/>
          <w:sz w:val="28"/>
          <w:szCs w:val="28"/>
          <w:lang w:val="sq-AL"/>
        </w:rPr>
        <w:t xml:space="preserve"> për Evropën dhe Punët e Jashtme.</w:t>
      </w:r>
    </w:p>
    <w:p w:rsidR="00342005" w:rsidRDefault="00342005" w:rsidP="00185214">
      <w:pPr>
        <w:pStyle w:val="Body"/>
        <w:spacing w:after="0" w:line="240" w:lineRule="auto"/>
        <w:jc w:val="center"/>
        <w:rPr>
          <w:rFonts w:ascii="Times New Roman" w:hAnsi="Times New Roman" w:cs="Times New Roman"/>
          <w:bCs/>
          <w:sz w:val="28"/>
          <w:szCs w:val="28"/>
          <w:lang w:val="sq-AL"/>
        </w:rPr>
      </w:pPr>
    </w:p>
    <w:p w:rsidR="00362FDE" w:rsidRPr="00342005" w:rsidRDefault="00362FDE" w:rsidP="00185214">
      <w:pPr>
        <w:pStyle w:val="Body"/>
        <w:spacing w:after="0" w:line="240" w:lineRule="auto"/>
        <w:jc w:val="center"/>
        <w:rPr>
          <w:rFonts w:ascii="Times New Roman" w:hAnsi="Times New Roman" w:cs="Times New Roman"/>
          <w:b/>
          <w:sz w:val="28"/>
          <w:szCs w:val="28"/>
          <w:lang w:val="sq-AL"/>
        </w:rPr>
      </w:pPr>
      <w:r w:rsidRPr="00342005">
        <w:rPr>
          <w:rFonts w:ascii="Times New Roman" w:hAnsi="Times New Roman" w:cs="Times New Roman"/>
          <w:b/>
          <w:sz w:val="28"/>
          <w:szCs w:val="28"/>
          <w:lang w:val="sq-AL"/>
        </w:rPr>
        <w:t>Neni 3</w:t>
      </w:r>
    </w:p>
    <w:p w:rsidR="00362FDE" w:rsidRPr="00185214"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Anëtarë</w:t>
      </w:r>
      <w:r w:rsidR="00362FDE" w:rsidRPr="00185214">
        <w:rPr>
          <w:rFonts w:ascii="Times New Roman" w:hAnsi="Times New Roman" w:cs="Times New Roman"/>
          <w:b/>
          <w:bCs/>
          <w:sz w:val="28"/>
          <w:szCs w:val="28"/>
          <w:lang w:val="sq-AL"/>
        </w:rPr>
        <w:t>t e organizatave ndërkombëtare</w:t>
      </w:r>
    </w:p>
    <w:p w:rsidR="00362FDE" w:rsidRPr="00185214" w:rsidRDefault="00362FDE"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 xml:space="preserve"> </w:t>
      </w:r>
    </w:p>
    <w:p w:rsidR="00DF3ABE" w:rsidRPr="00185214" w:rsidRDefault="00362FDE" w:rsidP="00185214">
      <w:pPr>
        <w:pStyle w:val="Body"/>
        <w:spacing w:after="0" w:line="240" w:lineRule="auto"/>
        <w:jc w:val="both"/>
        <w:rPr>
          <w:rFonts w:ascii="Times New Roman" w:hAnsi="Times New Roman" w:cs="Times New Roman"/>
          <w:bCs/>
          <w:sz w:val="28"/>
          <w:szCs w:val="28"/>
          <w:lang w:val="sq-AL"/>
        </w:rPr>
      </w:pPr>
      <w:r w:rsidRPr="00185214">
        <w:rPr>
          <w:rFonts w:ascii="Times New Roman" w:hAnsi="Times New Roman" w:cs="Times New Roman"/>
          <w:bCs/>
          <w:sz w:val="28"/>
          <w:szCs w:val="28"/>
          <w:lang w:val="sq-AL"/>
        </w:rPr>
        <w:t>Anëtarë të organizatave ndërkombëtare</w:t>
      </w:r>
      <w:r w:rsidR="00387B2A">
        <w:rPr>
          <w:rFonts w:ascii="Times New Roman" w:hAnsi="Times New Roman" w:cs="Times New Roman"/>
          <w:bCs/>
          <w:sz w:val="28"/>
          <w:szCs w:val="28"/>
          <w:lang w:val="sq-AL"/>
        </w:rPr>
        <w:t>,</w:t>
      </w:r>
      <w:r w:rsidRPr="00185214">
        <w:rPr>
          <w:rFonts w:ascii="Times New Roman" w:hAnsi="Times New Roman" w:cs="Times New Roman"/>
          <w:bCs/>
          <w:sz w:val="28"/>
          <w:szCs w:val="28"/>
          <w:lang w:val="sq-AL"/>
        </w:rPr>
        <w:t xml:space="preserve"> </w:t>
      </w:r>
      <w:r w:rsidR="005E1146" w:rsidRPr="00185214">
        <w:rPr>
          <w:rFonts w:ascii="Times New Roman" w:hAnsi="Times New Roman" w:cs="Times New Roman"/>
          <w:bCs/>
          <w:sz w:val="28"/>
          <w:szCs w:val="28"/>
          <w:lang w:val="sq-AL"/>
        </w:rPr>
        <w:t xml:space="preserve">sipas </w:t>
      </w:r>
      <w:r w:rsidRPr="00185214">
        <w:rPr>
          <w:rFonts w:ascii="Times New Roman" w:hAnsi="Times New Roman" w:cs="Times New Roman"/>
          <w:bCs/>
          <w:sz w:val="28"/>
          <w:szCs w:val="28"/>
          <w:lang w:val="sq-AL"/>
        </w:rPr>
        <w:t>nenit 2</w:t>
      </w:r>
      <w:r w:rsidR="0054367A" w:rsidRPr="00185214">
        <w:rPr>
          <w:rFonts w:ascii="Times New Roman" w:hAnsi="Times New Roman" w:cs="Times New Roman"/>
          <w:bCs/>
          <w:sz w:val="28"/>
          <w:szCs w:val="28"/>
          <w:lang w:val="sq-AL"/>
        </w:rPr>
        <w:t>, t</w:t>
      </w:r>
      <w:r w:rsidR="00462A43" w:rsidRPr="00185214">
        <w:rPr>
          <w:rFonts w:ascii="Times New Roman" w:hAnsi="Times New Roman" w:cs="Times New Roman"/>
          <w:bCs/>
          <w:sz w:val="28"/>
          <w:szCs w:val="28"/>
          <w:lang w:val="sq-AL"/>
        </w:rPr>
        <w:t>ë</w:t>
      </w:r>
      <w:r w:rsidR="0054367A" w:rsidRPr="00185214">
        <w:rPr>
          <w:rFonts w:ascii="Times New Roman" w:hAnsi="Times New Roman" w:cs="Times New Roman"/>
          <w:bCs/>
          <w:sz w:val="28"/>
          <w:szCs w:val="28"/>
          <w:lang w:val="sq-AL"/>
        </w:rPr>
        <w:t xml:space="preserve"> k</w:t>
      </w:r>
      <w:r w:rsidR="00462A43" w:rsidRPr="00185214">
        <w:rPr>
          <w:rFonts w:ascii="Times New Roman" w:hAnsi="Times New Roman" w:cs="Times New Roman"/>
          <w:bCs/>
          <w:sz w:val="28"/>
          <w:szCs w:val="28"/>
          <w:lang w:val="sq-AL"/>
        </w:rPr>
        <w:t>ë</w:t>
      </w:r>
      <w:r w:rsidR="0054367A" w:rsidRPr="00185214">
        <w:rPr>
          <w:rFonts w:ascii="Times New Roman" w:hAnsi="Times New Roman" w:cs="Times New Roman"/>
          <w:bCs/>
          <w:sz w:val="28"/>
          <w:szCs w:val="28"/>
          <w:lang w:val="sq-AL"/>
        </w:rPr>
        <w:t>tij vendimi</w:t>
      </w:r>
      <w:r w:rsidR="00F73078" w:rsidRPr="00185214">
        <w:rPr>
          <w:rFonts w:ascii="Times New Roman" w:hAnsi="Times New Roman" w:cs="Times New Roman"/>
          <w:bCs/>
          <w:sz w:val="28"/>
          <w:szCs w:val="28"/>
          <w:lang w:val="sq-AL"/>
        </w:rPr>
        <w:t xml:space="preserve">, konsiderohen të gjithë ata persona që </w:t>
      </w:r>
      <w:r w:rsidR="009713E4" w:rsidRPr="00185214">
        <w:rPr>
          <w:rFonts w:ascii="Times New Roman" w:hAnsi="Times New Roman" w:cs="Times New Roman"/>
          <w:bCs/>
          <w:sz w:val="28"/>
          <w:szCs w:val="28"/>
          <w:lang w:val="sq-AL"/>
        </w:rPr>
        <w:t>zotërojnë</w:t>
      </w:r>
      <w:r w:rsidR="00926DAD" w:rsidRPr="00185214">
        <w:rPr>
          <w:rFonts w:ascii="Times New Roman" w:hAnsi="Times New Roman" w:cs="Times New Roman"/>
          <w:bCs/>
          <w:sz w:val="28"/>
          <w:szCs w:val="28"/>
          <w:lang w:val="sq-AL"/>
        </w:rPr>
        <w:t xml:space="preserve"> </w:t>
      </w:r>
      <w:r w:rsidR="00F73078" w:rsidRPr="00185214">
        <w:rPr>
          <w:rFonts w:ascii="Times New Roman" w:hAnsi="Times New Roman" w:cs="Times New Roman"/>
          <w:bCs/>
          <w:sz w:val="28"/>
          <w:szCs w:val="28"/>
          <w:lang w:val="sq-AL"/>
        </w:rPr>
        <w:t>dokumentet e mëposhtme:</w:t>
      </w:r>
    </w:p>
    <w:p w:rsidR="00DF3ABE" w:rsidRPr="00185214" w:rsidRDefault="00DF3ABE" w:rsidP="00185214">
      <w:pPr>
        <w:pStyle w:val="Body"/>
        <w:spacing w:after="0" w:line="240" w:lineRule="auto"/>
        <w:jc w:val="both"/>
        <w:rPr>
          <w:rFonts w:ascii="Times New Roman" w:eastAsia="Times New Roman" w:hAnsi="Times New Roman" w:cs="Times New Roman"/>
          <w:sz w:val="28"/>
          <w:szCs w:val="28"/>
          <w:lang w:val="sq-AL"/>
        </w:rPr>
      </w:pPr>
    </w:p>
    <w:p w:rsidR="0054367A" w:rsidRDefault="0054367A"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1. </w:t>
      </w:r>
      <w:r w:rsidR="00394FF4" w:rsidRPr="00185214">
        <w:rPr>
          <w:rFonts w:ascii="Times New Roman" w:hAnsi="Times New Roman" w:cs="Times New Roman"/>
          <w:sz w:val="28"/>
          <w:szCs w:val="28"/>
          <w:lang w:val="sq-AL"/>
        </w:rPr>
        <w:t>Leje kalimi (</w:t>
      </w:r>
      <w:proofErr w:type="spellStart"/>
      <w:r w:rsidR="00394FF4" w:rsidRPr="00387B2A">
        <w:rPr>
          <w:rFonts w:ascii="Times New Roman" w:hAnsi="Times New Roman" w:cs="Times New Roman"/>
          <w:i/>
          <w:iCs/>
          <w:sz w:val="28"/>
          <w:szCs w:val="28"/>
          <w:lang w:val="sq-AL"/>
        </w:rPr>
        <w:t>laissez-passer</w:t>
      </w:r>
      <w:proofErr w:type="spellEnd"/>
      <w:r w:rsidR="00394FF4" w:rsidRPr="00185214">
        <w:rPr>
          <w:rFonts w:ascii="Times New Roman" w:hAnsi="Times New Roman" w:cs="Times New Roman"/>
          <w:sz w:val="28"/>
          <w:szCs w:val="28"/>
          <w:lang w:val="sq-AL"/>
        </w:rPr>
        <w:t>) e lëshuar nga Kombet e Bashkuara për personelin e Kombeve të Bashkuara dhe agjencive në varësi, sipas Konventës për Privilegjet dhe Imunitetet e Agjencive të Specializuara, miratuar nga Asambleja e Përgjithshme e Kombeve të Bashkuara, më 21 nëntor 1947</w:t>
      </w:r>
      <w:r w:rsidR="00387B2A">
        <w:rPr>
          <w:rFonts w:ascii="Times New Roman" w:hAnsi="Times New Roman" w:cs="Times New Roman"/>
          <w:sz w:val="28"/>
          <w:szCs w:val="28"/>
          <w:lang w:val="sq-AL"/>
        </w:rPr>
        <w:t>,</w:t>
      </w:r>
      <w:r w:rsidR="00394FF4" w:rsidRPr="00185214">
        <w:rPr>
          <w:rFonts w:ascii="Times New Roman" w:hAnsi="Times New Roman" w:cs="Times New Roman"/>
          <w:sz w:val="28"/>
          <w:szCs w:val="28"/>
          <w:lang w:val="sq-AL"/>
        </w:rPr>
        <w:t xml:space="preserve"> në </w:t>
      </w:r>
      <w:proofErr w:type="spellStart"/>
      <w:r w:rsidR="00394FF4" w:rsidRPr="00387B2A">
        <w:rPr>
          <w:rFonts w:ascii="Times New Roman" w:hAnsi="Times New Roman" w:cs="Times New Roman"/>
          <w:i/>
          <w:iCs/>
          <w:sz w:val="28"/>
          <w:szCs w:val="28"/>
          <w:lang w:val="sq-AL"/>
        </w:rPr>
        <w:t>N</w:t>
      </w:r>
      <w:r w:rsidR="001D0A8B" w:rsidRPr="00387B2A">
        <w:rPr>
          <w:rFonts w:ascii="Times New Roman" w:hAnsi="Times New Roman" w:cs="Times New Roman"/>
          <w:i/>
          <w:iCs/>
          <w:sz w:val="28"/>
          <w:szCs w:val="28"/>
          <w:lang w:val="sq-AL"/>
        </w:rPr>
        <w:t>e</w:t>
      </w:r>
      <w:r w:rsidR="00462A43" w:rsidRPr="00387B2A">
        <w:rPr>
          <w:rFonts w:ascii="Times New Roman" w:hAnsi="Times New Roman" w:cs="Times New Roman"/>
          <w:i/>
          <w:iCs/>
          <w:sz w:val="28"/>
          <w:szCs w:val="28"/>
          <w:lang w:val="sq-AL"/>
        </w:rPr>
        <w:t>w</w:t>
      </w:r>
      <w:proofErr w:type="spellEnd"/>
      <w:r w:rsidR="001D0A8B" w:rsidRPr="00387B2A">
        <w:rPr>
          <w:rFonts w:ascii="Times New Roman" w:hAnsi="Times New Roman" w:cs="Times New Roman"/>
          <w:i/>
          <w:iCs/>
          <w:sz w:val="28"/>
          <w:szCs w:val="28"/>
          <w:lang w:val="sq-AL"/>
        </w:rPr>
        <w:t xml:space="preserve"> </w:t>
      </w:r>
      <w:proofErr w:type="spellStart"/>
      <w:r w:rsidR="001D0A8B" w:rsidRPr="00387B2A">
        <w:rPr>
          <w:rFonts w:ascii="Times New Roman" w:hAnsi="Times New Roman" w:cs="Times New Roman"/>
          <w:i/>
          <w:iCs/>
          <w:sz w:val="28"/>
          <w:szCs w:val="28"/>
          <w:lang w:val="sq-AL"/>
        </w:rPr>
        <w:t>Y</w:t>
      </w:r>
      <w:r w:rsidR="00394FF4" w:rsidRPr="00387B2A">
        <w:rPr>
          <w:rFonts w:ascii="Times New Roman" w:hAnsi="Times New Roman" w:cs="Times New Roman"/>
          <w:i/>
          <w:iCs/>
          <w:sz w:val="28"/>
          <w:szCs w:val="28"/>
          <w:lang w:val="sq-AL"/>
        </w:rPr>
        <w:t>ork</w:t>
      </w:r>
      <w:proofErr w:type="spellEnd"/>
      <w:r w:rsidR="00387B2A">
        <w:rPr>
          <w:rFonts w:ascii="Times New Roman" w:hAnsi="Times New Roman" w:cs="Times New Roman"/>
          <w:sz w:val="28"/>
          <w:szCs w:val="28"/>
          <w:lang w:val="sq-AL"/>
        </w:rPr>
        <w:t>.</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54367A"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2. </w:t>
      </w:r>
      <w:r w:rsidR="00394FF4" w:rsidRPr="00185214">
        <w:rPr>
          <w:rFonts w:ascii="Times New Roman" w:hAnsi="Times New Roman" w:cs="Times New Roman"/>
          <w:sz w:val="28"/>
          <w:szCs w:val="28"/>
          <w:lang w:val="sq-AL"/>
        </w:rPr>
        <w:t>Leje kalimi (</w:t>
      </w:r>
      <w:proofErr w:type="spellStart"/>
      <w:r w:rsidR="00394FF4" w:rsidRPr="00387B2A">
        <w:rPr>
          <w:rFonts w:ascii="Times New Roman" w:hAnsi="Times New Roman" w:cs="Times New Roman"/>
          <w:i/>
          <w:iCs/>
          <w:sz w:val="28"/>
          <w:szCs w:val="28"/>
          <w:lang w:val="sq-AL"/>
        </w:rPr>
        <w:t>laissez-passer</w:t>
      </w:r>
      <w:proofErr w:type="spellEnd"/>
      <w:r w:rsidR="00394FF4" w:rsidRPr="00185214">
        <w:rPr>
          <w:rFonts w:ascii="Times New Roman" w:hAnsi="Times New Roman" w:cs="Times New Roman"/>
          <w:sz w:val="28"/>
          <w:szCs w:val="28"/>
          <w:lang w:val="sq-AL"/>
        </w:rPr>
        <w:t>) e Bashkimit Evropian</w:t>
      </w:r>
      <w:r w:rsidR="00387B2A">
        <w:rPr>
          <w:rFonts w:ascii="Times New Roman" w:hAnsi="Times New Roman" w:cs="Times New Roman"/>
          <w:sz w:val="28"/>
          <w:szCs w:val="28"/>
          <w:lang w:val="sq-AL"/>
        </w:rPr>
        <w:t>.</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926DAD" w:rsidRDefault="0054367A"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3. </w:t>
      </w:r>
      <w:r w:rsidR="00394FF4" w:rsidRPr="00185214">
        <w:rPr>
          <w:rFonts w:ascii="Times New Roman" w:hAnsi="Times New Roman" w:cs="Times New Roman"/>
          <w:sz w:val="28"/>
          <w:szCs w:val="28"/>
          <w:lang w:val="sq-AL"/>
        </w:rPr>
        <w:t>Leje kalimi (</w:t>
      </w:r>
      <w:proofErr w:type="spellStart"/>
      <w:r w:rsidR="00394FF4" w:rsidRPr="00387B2A">
        <w:rPr>
          <w:rFonts w:ascii="Times New Roman" w:hAnsi="Times New Roman" w:cs="Times New Roman"/>
          <w:i/>
          <w:iCs/>
          <w:sz w:val="28"/>
          <w:szCs w:val="28"/>
          <w:lang w:val="sq-AL"/>
        </w:rPr>
        <w:t>laissez-passer</w:t>
      </w:r>
      <w:proofErr w:type="spellEnd"/>
      <w:r w:rsidR="00394FF4" w:rsidRPr="00185214">
        <w:rPr>
          <w:rFonts w:ascii="Times New Roman" w:hAnsi="Times New Roman" w:cs="Times New Roman"/>
          <w:sz w:val="28"/>
          <w:szCs w:val="28"/>
          <w:lang w:val="sq-AL"/>
        </w:rPr>
        <w:t>) e Komunitetit Evropian</w:t>
      </w:r>
      <w:r w:rsidR="00113C41">
        <w:rPr>
          <w:rFonts w:ascii="Times New Roman" w:hAnsi="Times New Roman" w:cs="Times New Roman"/>
          <w:sz w:val="28"/>
          <w:szCs w:val="28"/>
          <w:lang w:val="sq-AL"/>
        </w:rPr>
        <w:t xml:space="preserve"> të Energjisë Atomike (</w:t>
      </w:r>
      <w:proofErr w:type="spellStart"/>
      <w:r w:rsidR="00113C41">
        <w:rPr>
          <w:rFonts w:ascii="Times New Roman" w:hAnsi="Times New Roman" w:cs="Times New Roman"/>
          <w:sz w:val="28"/>
          <w:szCs w:val="28"/>
          <w:lang w:val="sq-AL"/>
        </w:rPr>
        <w:t>Euratom</w:t>
      </w:r>
      <w:proofErr w:type="spellEnd"/>
      <w:r w:rsidR="00113C41">
        <w:rPr>
          <w:rFonts w:ascii="Times New Roman" w:hAnsi="Times New Roman" w:cs="Times New Roman"/>
          <w:sz w:val="28"/>
          <w:szCs w:val="28"/>
          <w:lang w:val="sq-AL"/>
        </w:rPr>
        <w:t>).</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926DAD" w:rsidRDefault="0054367A"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387B2A">
        <w:rPr>
          <w:rFonts w:ascii="Times New Roman" w:hAnsi="Times New Roman" w:cs="Times New Roman"/>
          <w:sz w:val="28"/>
          <w:szCs w:val="28"/>
          <w:lang w:val="sq-AL"/>
        </w:rPr>
        <w:tab/>
        <w:t>C</w:t>
      </w:r>
      <w:r w:rsidR="00394FF4" w:rsidRPr="00185214">
        <w:rPr>
          <w:rFonts w:ascii="Times New Roman" w:hAnsi="Times New Roman" w:cs="Times New Roman"/>
          <w:sz w:val="28"/>
          <w:szCs w:val="28"/>
          <w:lang w:val="sq-AL"/>
        </w:rPr>
        <w:t>ertifikatë legjitimiteti e lëshuar nga Sekretari i Përgjithshëm i Këshillit të Evropës</w:t>
      </w:r>
      <w:r w:rsidR="00387B2A">
        <w:rPr>
          <w:rFonts w:ascii="Times New Roman" w:hAnsi="Times New Roman" w:cs="Times New Roman"/>
          <w:sz w:val="28"/>
          <w:szCs w:val="28"/>
          <w:lang w:val="sq-AL"/>
        </w:rPr>
        <w:t>.</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54367A" w:rsidRDefault="0054367A"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5. </w:t>
      </w:r>
      <w:r w:rsidR="00394FF4" w:rsidRPr="00185214">
        <w:rPr>
          <w:rFonts w:ascii="Times New Roman" w:hAnsi="Times New Roman" w:cs="Times New Roman"/>
          <w:sz w:val="28"/>
          <w:szCs w:val="28"/>
          <w:lang w:val="sq-AL"/>
        </w:rPr>
        <w:t>Dokumentet e lëshuara</w:t>
      </w:r>
      <w:r w:rsidR="00387B2A">
        <w:rPr>
          <w:rFonts w:ascii="Times New Roman" w:hAnsi="Times New Roman" w:cs="Times New Roman"/>
          <w:sz w:val="28"/>
          <w:szCs w:val="28"/>
          <w:lang w:val="sq-AL"/>
        </w:rPr>
        <w:t>,</w:t>
      </w:r>
      <w:r w:rsidR="00394FF4" w:rsidRPr="00185214">
        <w:rPr>
          <w:rFonts w:ascii="Times New Roman" w:hAnsi="Times New Roman" w:cs="Times New Roman"/>
          <w:sz w:val="28"/>
          <w:szCs w:val="28"/>
          <w:lang w:val="sq-AL"/>
        </w:rPr>
        <w:t xml:space="preserve"> sipas paragrafit 2, të nenit III, të marrëveshjes midis palëve të Traktatit të Atlantikut të Veriut (NATO</w:t>
      </w:r>
      <w:r w:rsidR="00113C41">
        <w:rPr>
          <w:rFonts w:ascii="Times New Roman" w:hAnsi="Times New Roman" w:cs="Times New Roman"/>
          <w:sz w:val="28"/>
          <w:szCs w:val="28"/>
          <w:lang w:val="sq-AL"/>
        </w:rPr>
        <w:t>), për sa i përket statusit të f</w:t>
      </w:r>
      <w:r w:rsidR="00394FF4" w:rsidRPr="00185214">
        <w:rPr>
          <w:rFonts w:ascii="Times New Roman" w:hAnsi="Times New Roman" w:cs="Times New Roman"/>
          <w:sz w:val="28"/>
          <w:szCs w:val="28"/>
          <w:lang w:val="sq-AL"/>
        </w:rPr>
        <w:t>orcës së tyre (kartat ushtarake të identitetit, të shoqëruara me urdhër udhëtimi, mandate udhëtimi ose urdhër individual apo kolektiv lëvizjeje), si dhe dokumentet e lëshuara në kuadrin e partneritetit për paqe</w:t>
      </w:r>
      <w:r w:rsidR="00387B2A">
        <w:rPr>
          <w:rFonts w:ascii="Times New Roman" w:hAnsi="Times New Roman" w:cs="Times New Roman"/>
          <w:sz w:val="28"/>
          <w:szCs w:val="28"/>
          <w:lang w:val="sq-AL"/>
        </w:rPr>
        <w:t>.</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DF3ABE" w:rsidRPr="00185214" w:rsidRDefault="0054367A" w:rsidP="00387B2A">
      <w:pPr>
        <w:pStyle w:val="Body"/>
        <w:spacing w:after="0" w:line="240" w:lineRule="auto"/>
        <w:ind w:left="284" w:hanging="284"/>
        <w:jc w:val="both"/>
        <w:rPr>
          <w:rFonts w:ascii="Times New Roman" w:eastAsia="Times New Roman" w:hAnsi="Times New Roman" w:cs="Times New Roman"/>
          <w:sz w:val="28"/>
          <w:szCs w:val="28"/>
          <w:lang w:val="sq-AL"/>
        </w:rPr>
      </w:pPr>
      <w:r w:rsidRPr="00185214">
        <w:rPr>
          <w:rFonts w:ascii="Times New Roman" w:eastAsia="Times New Roman" w:hAnsi="Times New Roman" w:cs="Times New Roman"/>
          <w:sz w:val="28"/>
          <w:szCs w:val="28"/>
          <w:lang w:val="sq-AL"/>
        </w:rPr>
        <w:t xml:space="preserve">6. </w:t>
      </w:r>
      <w:r w:rsidR="00394FF4" w:rsidRPr="00185214">
        <w:rPr>
          <w:rFonts w:ascii="Times New Roman" w:hAnsi="Times New Roman" w:cs="Times New Roman"/>
          <w:sz w:val="28"/>
          <w:szCs w:val="28"/>
          <w:lang w:val="sq-AL"/>
        </w:rPr>
        <w:t xml:space="preserve">Dokumente të tjera që Republika e Shqipërisë i njeh të </w:t>
      </w:r>
      <w:proofErr w:type="spellStart"/>
      <w:r w:rsidR="00394FF4" w:rsidRPr="00185214">
        <w:rPr>
          <w:rFonts w:ascii="Times New Roman" w:hAnsi="Times New Roman" w:cs="Times New Roman"/>
          <w:sz w:val="28"/>
          <w:szCs w:val="28"/>
          <w:lang w:val="sq-AL"/>
        </w:rPr>
        <w:t>bara</w:t>
      </w:r>
      <w:r w:rsidR="00080FAB" w:rsidRPr="00185214">
        <w:rPr>
          <w:rFonts w:ascii="Times New Roman" w:hAnsi="Times New Roman" w:cs="Times New Roman"/>
          <w:sz w:val="28"/>
          <w:szCs w:val="28"/>
          <w:lang w:val="sq-AL"/>
        </w:rPr>
        <w:t>z</w:t>
      </w:r>
      <w:r w:rsidR="00394FF4" w:rsidRPr="00185214">
        <w:rPr>
          <w:rFonts w:ascii="Times New Roman" w:hAnsi="Times New Roman" w:cs="Times New Roman"/>
          <w:sz w:val="28"/>
          <w:szCs w:val="28"/>
          <w:lang w:val="sq-AL"/>
        </w:rPr>
        <w:t>vlefshme</w:t>
      </w:r>
      <w:proofErr w:type="spellEnd"/>
      <w:r w:rsidR="00394FF4" w:rsidRPr="00185214">
        <w:rPr>
          <w:rFonts w:ascii="Times New Roman" w:hAnsi="Times New Roman" w:cs="Times New Roman"/>
          <w:sz w:val="28"/>
          <w:szCs w:val="28"/>
          <w:lang w:val="sq-AL"/>
        </w:rPr>
        <w:t xml:space="preserve"> me </w:t>
      </w:r>
      <w:r w:rsidR="000736C0">
        <w:rPr>
          <w:rFonts w:ascii="Times New Roman" w:hAnsi="Times New Roman" w:cs="Times New Roman"/>
          <w:sz w:val="28"/>
          <w:szCs w:val="28"/>
          <w:lang w:val="sq-AL"/>
        </w:rPr>
        <w:t>dokumentet e sipërpërmendura</w:t>
      </w:r>
      <w:r w:rsidR="00394FF4" w:rsidRPr="00185214">
        <w:rPr>
          <w:rFonts w:ascii="Times New Roman" w:hAnsi="Times New Roman" w:cs="Times New Roman"/>
          <w:sz w:val="28"/>
          <w:szCs w:val="28"/>
          <w:lang w:val="sq-AL"/>
        </w:rPr>
        <w:t>, për shkak të një vendimi të njëanshëm apo të një përcaktimi të tillë në një marrëveshje.</w:t>
      </w:r>
    </w:p>
    <w:p w:rsidR="00387B2A" w:rsidRDefault="00387B2A" w:rsidP="00185214">
      <w:pPr>
        <w:pStyle w:val="isselectedend"/>
        <w:spacing w:before="0" w:beforeAutospacing="0" w:after="0" w:afterAutospacing="0"/>
        <w:jc w:val="center"/>
        <w:rPr>
          <w:rStyle w:val="Strong"/>
          <w:b w:val="0"/>
          <w:sz w:val="28"/>
          <w:szCs w:val="28"/>
          <w:lang w:val="sq-AL"/>
        </w:rPr>
      </w:pPr>
    </w:p>
    <w:p w:rsidR="00362FDE" w:rsidRPr="00387B2A" w:rsidRDefault="00362FDE" w:rsidP="00185214">
      <w:pPr>
        <w:pStyle w:val="isselectedend"/>
        <w:spacing w:before="0" w:beforeAutospacing="0" w:after="0" w:afterAutospacing="0"/>
        <w:jc w:val="center"/>
        <w:rPr>
          <w:rStyle w:val="Strong"/>
          <w:bCs w:val="0"/>
          <w:sz w:val="28"/>
          <w:szCs w:val="28"/>
          <w:lang w:val="sq-AL"/>
        </w:rPr>
      </w:pPr>
      <w:r w:rsidRPr="00387B2A">
        <w:rPr>
          <w:rStyle w:val="Strong"/>
          <w:bCs w:val="0"/>
          <w:sz w:val="28"/>
          <w:szCs w:val="28"/>
          <w:lang w:val="sq-AL"/>
        </w:rPr>
        <w:t>Neni 4</w:t>
      </w:r>
    </w:p>
    <w:p w:rsidR="00DC6289" w:rsidRDefault="00DC6289" w:rsidP="00185214">
      <w:pPr>
        <w:pStyle w:val="isselectedend"/>
        <w:spacing w:before="0" w:beforeAutospacing="0" w:after="0" w:afterAutospacing="0"/>
        <w:jc w:val="center"/>
        <w:rPr>
          <w:rStyle w:val="Strong"/>
          <w:sz w:val="28"/>
          <w:szCs w:val="28"/>
          <w:lang w:val="sq-AL"/>
        </w:rPr>
      </w:pPr>
      <w:r w:rsidRPr="00185214">
        <w:rPr>
          <w:rStyle w:val="Strong"/>
          <w:sz w:val="28"/>
          <w:szCs w:val="28"/>
          <w:lang w:val="sq-AL"/>
        </w:rPr>
        <w:t>Procedurat e verifikimit kufitar në situata krize, gjendje lufte ose aktivizimi të masave të reagimit të NATO-s</w:t>
      </w:r>
    </w:p>
    <w:p w:rsidR="00387B2A" w:rsidRPr="00185214" w:rsidRDefault="00387B2A" w:rsidP="00185214">
      <w:pPr>
        <w:pStyle w:val="isselectedend"/>
        <w:spacing w:before="0" w:beforeAutospacing="0" w:after="0" w:afterAutospacing="0"/>
        <w:jc w:val="center"/>
        <w:rPr>
          <w:sz w:val="28"/>
          <w:szCs w:val="28"/>
          <w:lang w:val="sq-AL"/>
        </w:rPr>
      </w:pPr>
    </w:p>
    <w:p w:rsidR="00DC6289" w:rsidRPr="00185214" w:rsidRDefault="00DC6289" w:rsidP="00185214">
      <w:pPr>
        <w:pStyle w:val="Body"/>
        <w:spacing w:after="0" w:line="240" w:lineRule="auto"/>
        <w:jc w:val="both"/>
        <w:rPr>
          <w:rFonts w:ascii="Times New Roman" w:eastAsia="Times New Roman" w:hAnsi="Times New Roman" w:cs="Times New Roman"/>
          <w:sz w:val="28"/>
          <w:szCs w:val="28"/>
          <w:lang w:val="sq-AL"/>
        </w:rPr>
      </w:pPr>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Në rastet e shpalljes së gjendjes së krizës, gjendjes së jashtëzakonshme apo gjendjes së luftës, si dhe në kuadër të zbatimit të masave të reagimit ndaj krizave të NATO-s (NATO </w:t>
      </w:r>
      <w:proofErr w:type="spellStart"/>
      <w:r w:rsidRPr="00387B2A">
        <w:rPr>
          <w:rFonts w:ascii="Times New Roman" w:eastAsia="Times New Roman" w:hAnsi="Times New Roman" w:cs="Times New Roman"/>
          <w:i/>
          <w:iCs/>
          <w:color w:val="auto"/>
          <w:sz w:val="28"/>
          <w:szCs w:val="28"/>
          <w:bdr w:val="none" w:sz="0" w:space="0" w:color="auto"/>
          <w:lang w:val="sq-AL"/>
          <w14:textOutline w14:w="0" w14:cap="rnd" w14:cmpd="sng" w14:algn="ctr">
            <w14:noFill/>
            <w14:prstDash w14:val="solid"/>
            <w14:bevel/>
          </w14:textOutline>
        </w:rPr>
        <w:t>Response</w:t>
      </w:r>
      <w:proofErr w:type="spellEnd"/>
      <w:r w:rsidRPr="00387B2A">
        <w:rPr>
          <w:rFonts w:ascii="Times New Roman" w:eastAsia="Times New Roman" w:hAnsi="Times New Roman" w:cs="Times New Roman"/>
          <w:i/>
          <w:iCs/>
          <w:color w:val="auto"/>
          <w:sz w:val="28"/>
          <w:szCs w:val="28"/>
          <w:bdr w:val="none" w:sz="0" w:space="0" w:color="auto"/>
          <w:lang w:val="sq-AL"/>
          <w14:textOutline w14:w="0" w14:cap="rnd" w14:cmpd="sng" w14:algn="ctr">
            <w14:noFill/>
            <w14:prstDash w14:val="solid"/>
            <w14:bevel/>
          </w14:textOutline>
        </w:rPr>
        <w:t xml:space="preserve"> </w:t>
      </w:r>
      <w:proofErr w:type="spellStart"/>
      <w:r w:rsidRPr="00387B2A">
        <w:rPr>
          <w:rFonts w:ascii="Times New Roman" w:eastAsia="Times New Roman" w:hAnsi="Times New Roman" w:cs="Times New Roman"/>
          <w:i/>
          <w:iCs/>
          <w:color w:val="auto"/>
          <w:sz w:val="28"/>
          <w:szCs w:val="28"/>
          <w:bdr w:val="none" w:sz="0" w:space="0" w:color="auto"/>
          <w:lang w:val="sq-AL"/>
          <w14:textOutline w14:w="0" w14:cap="rnd" w14:cmpd="sng" w14:algn="ctr">
            <w14:noFill/>
            <w14:prstDash w14:val="solid"/>
            <w14:bevel/>
          </w14:textOutline>
        </w:rPr>
        <w:t>Measures</w:t>
      </w:r>
      <w:proofErr w:type="spellEnd"/>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 – NRM) autoritetet përgjegjëse për kontrollin kufitar zbatojnë procedura të përshpejtuara, </w:t>
      </w:r>
      <w:r w:rsidR="00273ACE"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minimale</w:t>
      </w:r>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 ose, sipas rastit, përjashtime nga procedurat e verifikimit kufitar për personelin, mjetet, pajisjet dhe </w:t>
      </w:r>
      <w:proofErr w:type="spellStart"/>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asetet</w:t>
      </w:r>
      <w:proofErr w:type="spellEnd"/>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 e forcave të NATO-s dhe të shteteve aleate, në përputhje me detyrimet</w:t>
      </w:r>
      <w:r w:rsidR="00387B2A">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w:t>
      </w:r>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 që rrjedhin nga </w:t>
      </w:r>
      <w:r w:rsidR="00387B2A">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m</w:t>
      </w:r>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arrëveshja e Atlantikut të Veriut, marrëveshjet ndërkombëtare në fuqi dhe urdhrat </w:t>
      </w:r>
      <w:proofErr w:type="spellStart"/>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operacionalë</w:t>
      </w:r>
      <w:proofErr w:type="spellEnd"/>
      <w:r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 të autoriteteve kompetente.</w:t>
      </w:r>
      <w:r w:rsidR="0085451A" w:rsidRPr="00185214">
        <w:rPr>
          <w:rFonts w:ascii="Times New Roman" w:eastAsia="Times New Roman" w:hAnsi="Times New Roman" w:cs="Times New Roman"/>
          <w:color w:val="auto"/>
          <w:sz w:val="28"/>
          <w:szCs w:val="28"/>
          <w:bdr w:val="none" w:sz="0" w:space="0" w:color="auto"/>
          <w:lang w:val="sq-AL"/>
          <w14:textOutline w14:w="0" w14:cap="rnd" w14:cmpd="sng" w14:algn="ctr">
            <w14:noFill/>
            <w14:prstDash w14:val="solid"/>
            <w14:bevel/>
          </w14:textOutline>
        </w:rPr>
        <w:t xml:space="preserve"> </w:t>
      </w:r>
    </w:p>
    <w:p w:rsidR="00387B2A" w:rsidRDefault="00387B2A" w:rsidP="00185214">
      <w:pPr>
        <w:pStyle w:val="Body"/>
        <w:spacing w:after="0" w:line="240" w:lineRule="auto"/>
        <w:jc w:val="center"/>
        <w:rPr>
          <w:rFonts w:ascii="Times New Roman" w:hAnsi="Times New Roman" w:cs="Times New Roman"/>
          <w:bCs/>
          <w:sz w:val="28"/>
          <w:szCs w:val="28"/>
          <w:lang w:val="sq-AL"/>
        </w:rPr>
      </w:pPr>
    </w:p>
    <w:p w:rsidR="00A4261E" w:rsidRPr="00387B2A" w:rsidRDefault="00A4261E" w:rsidP="00185214">
      <w:pPr>
        <w:pStyle w:val="Body"/>
        <w:spacing w:after="0" w:line="240" w:lineRule="auto"/>
        <w:jc w:val="center"/>
        <w:rPr>
          <w:rFonts w:ascii="Times New Roman" w:hAnsi="Times New Roman" w:cs="Times New Roman"/>
          <w:b/>
          <w:sz w:val="28"/>
          <w:szCs w:val="28"/>
          <w:lang w:val="sq-AL"/>
        </w:rPr>
      </w:pPr>
      <w:r w:rsidRPr="00387B2A">
        <w:rPr>
          <w:rFonts w:ascii="Times New Roman" w:hAnsi="Times New Roman" w:cs="Times New Roman"/>
          <w:b/>
          <w:sz w:val="28"/>
          <w:szCs w:val="28"/>
          <w:lang w:val="sq-AL"/>
        </w:rPr>
        <w:lastRenderedPageBreak/>
        <w:t>Neni 5</w:t>
      </w:r>
    </w:p>
    <w:p w:rsidR="00394FF4"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Anëtarët e shërbimeve të sigurisë</w:t>
      </w:r>
    </w:p>
    <w:p w:rsidR="00387B2A" w:rsidRPr="00185214" w:rsidRDefault="00387B2A"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A4261E"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1. </w:t>
      </w:r>
      <w:r w:rsidR="00F73078" w:rsidRPr="00185214">
        <w:rPr>
          <w:rFonts w:ascii="Times New Roman" w:hAnsi="Times New Roman" w:cs="Times New Roman"/>
          <w:sz w:val="28"/>
          <w:szCs w:val="28"/>
          <w:lang w:val="sq-AL"/>
        </w:rPr>
        <w:t>Anëtarëve të shërbimeve të sigurisë, të cilët hyjnë ose dalin nga Republika e Shqipërisë, duke shoqëruar apo për të shoqëruar personalitete ose delegacione zyrtare, si dhe anëtarëve të shërbimeve të sigurisë</w:t>
      </w:r>
      <w:r w:rsidR="00454DD7">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w:t>
      </w:r>
      <w:r w:rsidR="00926DAD" w:rsidRPr="00185214">
        <w:rPr>
          <w:rFonts w:ascii="Times New Roman" w:hAnsi="Times New Roman" w:cs="Times New Roman"/>
          <w:sz w:val="28"/>
          <w:szCs w:val="28"/>
          <w:lang w:val="sq-AL"/>
        </w:rPr>
        <w:t>q</w:t>
      </w:r>
      <w:r w:rsidR="00FB05C8" w:rsidRPr="00185214">
        <w:rPr>
          <w:rFonts w:ascii="Times New Roman" w:hAnsi="Times New Roman" w:cs="Times New Roman"/>
          <w:sz w:val="28"/>
          <w:szCs w:val="28"/>
          <w:lang w:val="sq-AL"/>
        </w:rPr>
        <w:t>ë</w:t>
      </w:r>
      <w:r w:rsidR="00926DAD"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 xml:space="preserve">mbërrijnë ose largohen nga Republika e Shqipërisë, në kuadër të një marrëveshjeje </w:t>
      </w:r>
      <w:r w:rsidR="00926DAD" w:rsidRPr="00185214">
        <w:rPr>
          <w:rFonts w:ascii="Times New Roman" w:hAnsi="Times New Roman" w:cs="Times New Roman"/>
          <w:sz w:val="28"/>
          <w:szCs w:val="28"/>
          <w:lang w:val="sq-AL"/>
        </w:rPr>
        <w:t xml:space="preserve">ose </w:t>
      </w:r>
      <w:r w:rsidR="00F73078" w:rsidRPr="00185214">
        <w:rPr>
          <w:rFonts w:ascii="Times New Roman" w:hAnsi="Times New Roman" w:cs="Times New Roman"/>
          <w:sz w:val="28"/>
          <w:szCs w:val="28"/>
          <w:lang w:val="sq-AL"/>
        </w:rPr>
        <w:t xml:space="preserve">të një njoftimi zyrtar nga Ministria për Evropën dhe Punët e Jashtme </w:t>
      </w:r>
      <w:r w:rsidR="00926DAD" w:rsidRPr="00185214">
        <w:rPr>
          <w:rFonts w:ascii="Times New Roman" w:hAnsi="Times New Roman" w:cs="Times New Roman"/>
          <w:sz w:val="28"/>
          <w:szCs w:val="28"/>
          <w:lang w:val="sq-AL"/>
        </w:rPr>
        <w:t>apo</w:t>
      </w:r>
      <w:r w:rsidR="00926DAD" w:rsidRPr="00185214" w:rsidDel="00926DAD">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 xml:space="preserve">Ministria e Punëve të Brendshme, për të marrë pjesë në një aktivitet </w:t>
      </w:r>
      <w:r w:rsidR="00113C41">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që zh</w:t>
      </w:r>
      <w:r w:rsidR="00080FAB" w:rsidRPr="00185214">
        <w:rPr>
          <w:rFonts w:ascii="Times New Roman" w:hAnsi="Times New Roman" w:cs="Times New Roman"/>
          <w:sz w:val="28"/>
          <w:szCs w:val="28"/>
          <w:lang w:val="sq-AL"/>
        </w:rPr>
        <w:t>v</w:t>
      </w:r>
      <w:r w:rsidR="00F73078" w:rsidRPr="00185214">
        <w:rPr>
          <w:rFonts w:ascii="Times New Roman" w:hAnsi="Times New Roman" w:cs="Times New Roman"/>
          <w:sz w:val="28"/>
          <w:szCs w:val="28"/>
          <w:lang w:val="sq-AL"/>
        </w:rPr>
        <w:t>illohet brenda ose jashtë territorit të Republikës së Shqipërisë, parimisht u jepet përparësi kundrejt udhëtarëve të tjerë gjatë verifikimit kufitar në pikat e kalimit kufitar, pavarësisht nëse, sipas rastit, u nevojitet ose jo pajisja me vizë.</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A4261E"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w:t>
      </w:r>
      <w:r w:rsidR="00F73078" w:rsidRPr="00185214">
        <w:rPr>
          <w:rFonts w:ascii="Times New Roman" w:hAnsi="Times New Roman" w:cs="Times New Roman"/>
          <w:sz w:val="28"/>
          <w:szCs w:val="28"/>
          <w:lang w:val="sq-AL"/>
        </w:rPr>
        <w:t xml:space="preserve"> E njëjta përparësi, si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1</w:t>
      </w:r>
      <w:r w:rsidR="00482DEB"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482DEB"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482DEB"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u njihet edhe anëtarëve të shërbimeve të sigurisë, të cilët kalojnë </w:t>
      </w:r>
      <w:proofErr w:type="spellStart"/>
      <w:r w:rsidR="00F73078" w:rsidRPr="00185214">
        <w:rPr>
          <w:rFonts w:ascii="Times New Roman" w:hAnsi="Times New Roman" w:cs="Times New Roman"/>
          <w:sz w:val="28"/>
          <w:szCs w:val="28"/>
          <w:lang w:val="sq-AL"/>
        </w:rPr>
        <w:t>tran</w:t>
      </w:r>
      <w:r w:rsidR="00454DD7">
        <w:rPr>
          <w:rFonts w:ascii="Times New Roman" w:hAnsi="Times New Roman" w:cs="Times New Roman"/>
          <w:sz w:val="28"/>
          <w:szCs w:val="28"/>
          <w:lang w:val="sq-AL"/>
        </w:rPr>
        <w:t>z</w:t>
      </w:r>
      <w:r w:rsidR="00F73078" w:rsidRPr="00185214">
        <w:rPr>
          <w:rFonts w:ascii="Times New Roman" w:hAnsi="Times New Roman" w:cs="Times New Roman"/>
          <w:sz w:val="28"/>
          <w:szCs w:val="28"/>
          <w:lang w:val="sq-AL"/>
        </w:rPr>
        <w:t>it</w:t>
      </w:r>
      <w:proofErr w:type="spellEnd"/>
      <w:r w:rsidR="00F73078" w:rsidRPr="00185214">
        <w:rPr>
          <w:rFonts w:ascii="Times New Roman" w:hAnsi="Times New Roman" w:cs="Times New Roman"/>
          <w:sz w:val="28"/>
          <w:szCs w:val="28"/>
          <w:lang w:val="sq-AL"/>
        </w:rPr>
        <w:t xml:space="preserve"> në Republikën e Shqipërisë, kur kalojnë kufirin për arsye të kryerjes së detyrave të parashikuara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1</w:t>
      </w:r>
      <w:r w:rsidR="00482DEB"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482DEB"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482DEB"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në kuadër të një marrëveshjeje të detyrueshme për Republikën e Shqipërisë apo të një njoftimi zyrtar nga Ministria për Evropën dhe Punët e Jashtme ose</w:t>
      </w:r>
      <w:r w:rsidR="00454DD7">
        <w:rPr>
          <w:rFonts w:ascii="Times New Roman" w:hAnsi="Times New Roman" w:cs="Times New Roman"/>
          <w:sz w:val="28"/>
          <w:szCs w:val="28"/>
          <w:lang w:val="sq-AL"/>
        </w:rPr>
        <w:t xml:space="preserve"> nga</w:t>
      </w:r>
      <w:r w:rsidR="00F73078" w:rsidRPr="00185214">
        <w:rPr>
          <w:rFonts w:ascii="Times New Roman" w:hAnsi="Times New Roman" w:cs="Times New Roman"/>
          <w:sz w:val="28"/>
          <w:szCs w:val="28"/>
          <w:lang w:val="sq-AL"/>
        </w:rPr>
        <w:t xml:space="preserve"> Ministria e Punëve të Brendshme.</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A4261E"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F73078" w:rsidRPr="00185214">
        <w:rPr>
          <w:rFonts w:ascii="Times New Roman" w:hAnsi="Times New Roman" w:cs="Times New Roman"/>
          <w:sz w:val="28"/>
          <w:szCs w:val="28"/>
          <w:lang w:val="sq-AL"/>
        </w:rPr>
        <w:t xml:space="preserve"> Kur anëtarët e shërbimeve të sigurisë kërkojnë të kalojnë kufirin e Republikës së Shqipërisë të armatosur, </w:t>
      </w:r>
      <w:r w:rsidR="00520562" w:rsidRPr="00185214">
        <w:rPr>
          <w:rFonts w:ascii="Times New Roman" w:hAnsi="Times New Roman" w:cs="Times New Roman"/>
          <w:sz w:val="28"/>
          <w:szCs w:val="28"/>
          <w:lang w:val="sq-AL"/>
        </w:rPr>
        <w:t>autoriteti</w:t>
      </w:r>
      <w:r w:rsidR="00F73078" w:rsidRPr="00185214">
        <w:rPr>
          <w:rFonts w:ascii="Times New Roman" w:hAnsi="Times New Roman" w:cs="Times New Roman"/>
          <w:sz w:val="28"/>
          <w:szCs w:val="28"/>
          <w:lang w:val="sq-AL"/>
        </w:rPr>
        <w:t xml:space="preserve"> qendror i Policisë Kufitare dhe të Migracionit lëshon lejen për kalimin e kufirit nga anëtari i shërbimeve të sigurisë i armatosur, pas njoftimit paraprak nga Ministria për Evropën dhe Punët e Jashtme ose </w:t>
      </w:r>
      <w:r w:rsidR="00454DD7">
        <w:rPr>
          <w:rFonts w:ascii="Times New Roman" w:hAnsi="Times New Roman" w:cs="Times New Roman"/>
          <w:sz w:val="28"/>
          <w:szCs w:val="28"/>
          <w:lang w:val="sq-AL"/>
        </w:rPr>
        <w:t xml:space="preserve"> nga </w:t>
      </w:r>
      <w:r w:rsidR="00F73078" w:rsidRPr="00185214">
        <w:rPr>
          <w:rFonts w:ascii="Times New Roman" w:hAnsi="Times New Roman" w:cs="Times New Roman"/>
          <w:sz w:val="28"/>
          <w:szCs w:val="28"/>
          <w:lang w:val="sq-AL"/>
        </w:rPr>
        <w:t>Ministria e Punëve të Brendshme, me kusht që kalimi të jetë në përputhje me legjislacionin e Republikës së Shqipërisë. Në leje</w:t>
      </w:r>
      <w:r w:rsidR="00926DAD"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përcaktohen kushtet e veçanta për</w:t>
      </w:r>
      <w:r w:rsidR="008734E3" w:rsidRPr="00185214">
        <w:rPr>
          <w:rFonts w:ascii="Times New Roman" w:hAnsi="Times New Roman" w:cs="Times New Roman"/>
          <w:sz w:val="28"/>
          <w:szCs w:val="28"/>
          <w:lang w:val="sq-AL"/>
        </w:rPr>
        <w:t xml:space="preserve"> kalimin e kufirit</w:t>
      </w:r>
      <w:r w:rsidR="00F73078" w:rsidRPr="00185214">
        <w:rPr>
          <w:rFonts w:ascii="Times New Roman" w:hAnsi="Times New Roman" w:cs="Times New Roman"/>
          <w:sz w:val="28"/>
          <w:szCs w:val="28"/>
          <w:lang w:val="sq-AL"/>
        </w:rPr>
        <w:t>.</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A4261E"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F73078" w:rsidRPr="00185214">
        <w:rPr>
          <w:rFonts w:ascii="Times New Roman" w:hAnsi="Times New Roman" w:cs="Times New Roman"/>
          <w:sz w:val="28"/>
          <w:szCs w:val="28"/>
          <w:lang w:val="sq-AL"/>
        </w:rPr>
        <w:t xml:space="preserve"> Për efekt të përjashtimit nga neni 15, </w:t>
      </w:r>
      <w:r w:rsidR="00454DD7">
        <w:rPr>
          <w:rFonts w:ascii="Times New Roman" w:hAnsi="Times New Roman" w:cs="Times New Roman"/>
          <w:sz w:val="28"/>
          <w:szCs w:val="28"/>
          <w:lang w:val="sq-AL"/>
        </w:rPr>
        <w:t>të</w:t>
      </w:r>
      <w:r w:rsidR="00F73078" w:rsidRPr="00185214">
        <w:rPr>
          <w:rFonts w:ascii="Times New Roman" w:hAnsi="Times New Roman" w:cs="Times New Roman"/>
          <w:sz w:val="28"/>
          <w:szCs w:val="28"/>
          <w:lang w:val="sq-AL"/>
        </w:rPr>
        <w:t xml:space="preserve"> </w:t>
      </w:r>
      <w:r w:rsidR="00454DD7">
        <w:rPr>
          <w:rFonts w:ascii="Times New Roman" w:hAnsi="Times New Roman" w:cs="Times New Roman"/>
          <w:sz w:val="28"/>
          <w:szCs w:val="28"/>
          <w:lang w:val="sq-AL"/>
        </w:rPr>
        <w:t>l</w:t>
      </w:r>
      <w:r w:rsidR="00F73078" w:rsidRPr="00185214">
        <w:rPr>
          <w:rFonts w:ascii="Times New Roman" w:hAnsi="Times New Roman" w:cs="Times New Roman"/>
          <w:sz w:val="28"/>
          <w:szCs w:val="28"/>
          <w:lang w:val="sq-AL"/>
        </w:rPr>
        <w:t xml:space="preserve">igjit </w:t>
      </w:r>
      <w:r w:rsidR="00454DD7">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Për kontrollin e kufirit shtetëror”, këtyre personave nuk u kërkohet të provojnë nëse kanë mjete të mjaftueshme financiare.</w:t>
      </w:r>
    </w:p>
    <w:p w:rsidR="00387B2A" w:rsidRPr="00185214" w:rsidRDefault="00387B2A" w:rsidP="00387B2A">
      <w:pPr>
        <w:pStyle w:val="Body"/>
        <w:spacing w:after="0" w:line="240" w:lineRule="auto"/>
        <w:ind w:left="284" w:hanging="284"/>
        <w:jc w:val="both"/>
        <w:rPr>
          <w:rFonts w:ascii="Times New Roman" w:eastAsia="Times New Roman" w:hAnsi="Times New Roman" w:cs="Times New Roman"/>
          <w:sz w:val="28"/>
          <w:szCs w:val="28"/>
          <w:lang w:val="sq-AL"/>
        </w:rPr>
      </w:pPr>
    </w:p>
    <w:p w:rsidR="00F22B2C" w:rsidRPr="00185214" w:rsidRDefault="00A4261E" w:rsidP="00387B2A">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5.</w:t>
      </w:r>
      <w:r w:rsidR="00F73078" w:rsidRPr="00185214">
        <w:rPr>
          <w:rFonts w:ascii="Times New Roman" w:hAnsi="Times New Roman" w:cs="Times New Roman"/>
          <w:sz w:val="28"/>
          <w:szCs w:val="28"/>
          <w:lang w:val="sq-AL"/>
        </w:rPr>
        <w:t xml:space="preserve"> Çdo vendim, që lidhet me problematikën që mund të rezultojë nga verifikimi minimal për këtë kategori, merret dhe zbatohet në komunikim e konsultim me Ministrinë për Evropën dhe Punët e Jashtme ose </w:t>
      </w:r>
      <w:r w:rsidR="00454DD7">
        <w:rPr>
          <w:rFonts w:ascii="Times New Roman" w:hAnsi="Times New Roman" w:cs="Times New Roman"/>
          <w:sz w:val="28"/>
          <w:szCs w:val="28"/>
          <w:lang w:val="sq-AL"/>
        </w:rPr>
        <w:t xml:space="preserve">me </w:t>
      </w:r>
      <w:r w:rsidR="00F73078" w:rsidRPr="00185214">
        <w:rPr>
          <w:rFonts w:ascii="Times New Roman" w:hAnsi="Times New Roman" w:cs="Times New Roman"/>
          <w:sz w:val="28"/>
          <w:szCs w:val="28"/>
          <w:lang w:val="sq-AL"/>
        </w:rPr>
        <w:t xml:space="preserve">Ministrinë e </w:t>
      </w:r>
      <w:r w:rsidR="00304E3F" w:rsidRPr="00185214">
        <w:rPr>
          <w:rFonts w:ascii="Times New Roman" w:hAnsi="Times New Roman" w:cs="Times New Roman"/>
          <w:sz w:val="28"/>
          <w:szCs w:val="28"/>
          <w:lang w:val="sq-AL"/>
        </w:rPr>
        <w:t xml:space="preserve">Punëve të </w:t>
      </w:r>
      <w:r w:rsidR="00F73078" w:rsidRPr="00185214">
        <w:rPr>
          <w:rFonts w:ascii="Times New Roman" w:hAnsi="Times New Roman" w:cs="Times New Roman"/>
          <w:sz w:val="28"/>
          <w:szCs w:val="28"/>
          <w:lang w:val="sq-AL"/>
        </w:rPr>
        <w:t xml:space="preserve">Brendshme, </w:t>
      </w:r>
      <w:r w:rsidR="00656CE8" w:rsidRPr="00185214">
        <w:rPr>
          <w:rFonts w:ascii="Times New Roman" w:hAnsi="Times New Roman" w:cs="Times New Roman"/>
          <w:sz w:val="28"/>
          <w:szCs w:val="28"/>
          <w:lang w:val="sq-AL"/>
        </w:rPr>
        <w:t xml:space="preserve">në </w:t>
      </w:r>
      <w:r w:rsidR="00F73078" w:rsidRPr="00185214">
        <w:rPr>
          <w:rFonts w:ascii="Times New Roman" w:hAnsi="Times New Roman" w:cs="Times New Roman"/>
          <w:sz w:val="28"/>
          <w:szCs w:val="28"/>
          <w:lang w:val="sq-AL"/>
        </w:rPr>
        <w:t>varësi</w:t>
      </w:r>
      <w:r w:rsidR="00656CE8" w:rsidRPr="00185214">
        <w:rPr>
          <w:rFonts w:ascii="Times New Roman" w:hAnsi="Times New Roman" w:cs="Times New Roman"/>
          <w:sz w:val="28"/>
          <w:szCs w:val="28"/>
          <w:lang w:val="sq-AL"/>
        </w:rPr>
        <w:t xml:space="preserve"> të</w:t>
      </w:r>
      <w:r w:rsidR="00F73078" w:rsidRPr="00185214">
        <w:rPr>
          <w:rFonts w:ascii="Times New Roman" w:hAnsi="Times New Roman" w:cs="Times New Roman"/>
          <w:sz w:val="28"/>
          <w:szCs w:val="28"/>
          <w:lang w:val="sq-AL"/>
        </w:rPr>
        <w:t xml:space="preserve"> autoriteti</w:t>
      </w:r>
      <w:r w:rsidR="00656CE8" w:rsidRPr="00185214">
        <w:rPr>
          <w:rFonts w:ascii="Times New Roman" w:hAnsi="Times New Roman" w:cs="Times New Roman"/>
          <w:sz w:val="28"/>
          <w:szCs w:val="28"/>
          <w:lang w:val="sq-AL"/>
        </w:rPr>
        <w:t>t</w:t>
      </w:r>
      <w:r w:rsidR="00F73078" w:rsidRPr="00185214">
        <w:rPr>
          <w:rFonts w:ascii="Times New Roman" w:hAnsi="Times New Roman" w:cs="Times New Roman"/>
          <w:sz w:val="28"/>
          <w:szCs w:val="28"/>
          <w:lang w:val="sq-AL"/>
        </w:rPr>
        <w:t xml:space="preserve"> që ka kryer njoftimin.</w:t>
      </w:r>
    </w:p>
    <w:p w:rsidR="00F22B2C" w:rsidRPr="00185214" w:rsidRDefault="00F22B2C" w:rsidP="00185214">
      <w:pPr>
        <w:pStyle w:val="Body"/>
        <w:spacing w:after="0" w:line="240" w:lineRule="auto"/>
        <w:jc w:val="both"/>
        <w:rPr>
          <w:rFonts w:ascii="Times New Roman" w:hAnsi="Times New Roman" w:cs="Times New Roman"/>
          <w:sz w:val="28"/>
          <w:szCs w:val="28"/>
          <w:lang w:val="sq-AL"/>
        </w:rPr>
      </w:pPr>
    </w:p>
    <w:p w:rsidR="0035323C" w:rsidRPr="00387B2A" w:rsidRDefault="0035323C" w:rsidP="00185214">
      <w:pPr>
        <w:pStyle w:val="Body"/>
        <w:spacing w:after="0" w:line="240" w:lineRule="auto"/>
        <w:jc w:val="center"/>
        <w:rPr>
          <w:rFonts w:ascii="Times New Roman" w:hAnsi="Times New Roman" w:cs="Times New Roman"/>
          <w:b/>
          <w:sz w:val="28"/>
          <w:szCs w:val="28"/>
          <w:lang w:val="sq-AL"/>
        </w:rPr>
      </w:pPr>
      <w:r w:rsidRPr="00387B2A">
        <w:rPr>
          <w:rFonts w:ascii="Times New Roman" w:hAnsi="Times New Roman" w:cs="Times New Roman"/>
          <w:b/>
          <w:sz w:val="28"/>
          <w:szCs w:val="28"/>
          <w:lang w:val="sq-AL"/>
        </w:rPr>
        <w:t>Neni 6</w:t>
      </w: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 xml:space="preserve">Anëtarët e shërbimeve të kërkim-shpëtimit, të mbrojtjes nga zjarri, policisë dhe </w:t>
      </w:r>
      <w:r w:rsidR="00654703" w:rsidRPr="00185214">
        <w:rPr>
          <w:rFonts w:ascii="Times New Roman" w:hAnsi="Times New Roman" w:cs="Times New Roman"/>
          <w:b/>
          <w:bCs/>
          <w:sz w:val="28"/>
          <w:szCs w:val="28"/>
          <w:lang w:val="sq-AL"/>
        </w:rPr>
        <w:t>roje</w:t>
      </w:r>
      <w:r w:rsidR="00BF1A5C" w:rsidRPr="00185214">
        <w:rPr>
          <w:rFonts w:ascii="Times New Roman" w:hAnsi="Times New Roman" w:cs="Times New Roman"/>
          <w:b/>
          <w:bCs/>
          <w:sz w:val="28"/>
          <w:szCs w:val="28"/>
          <w:lang w:val="sq-AL"/>
        </w:rPr>
        <w:t>t</w:t>
      </w:r>
      <w:r w:rsidR="00654703" w:rsidRPr="00185214">
        <w:rPr>
          <w:rFonts w:ascii="Times New Roman" w:hAnsi="Times New Roman" w:cs="Times New Roman"/>
          <w:b/>
          <w:bCs/>
          <w:sz w:val="28"/>
          <w:szCs w:val="28"/>
          <w:lang w:val="sq-AL"/>
        </w:rPr>
        <w:t xml:space="preserve"> kufitare</w:t>
      </w:r>
    </w:p>
    <w:p w:rsidR="002617DB" w:rsidRPr="00185214" w:rsidRDefault="002617DB" w:rsidP="00185214">
      <w:pPr>
        <w:pStyle w:val="Body"/>
        <w:spacing w:after="0" w:line="240" w:lineRule="auto"/>
        <w:jc w:val="center"/>
        <w:rPr>
          <w:rFonts w:ascii="Times New Roman" w:hAnsi="Times New Roman" w:cs="Times New Roman"/>
          <w:b/>
          <w:bCs/>
          <w:sz w:val="28"/>
          <w:szCs w:val="28"/>
          <w:lang w:val="sq-AL"/>
        </w:rPr>
      </w:pPr>
    </w:p>
    <w:p w:rsidR="00DF3ABE" w:rsidRDefault="007E772E" w:rsidP="00051D69">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926DAD" w:rsidRPr="00185214">
        <w:rPr>
          <w:rFonts w:ascii="Times New Roman" w:hAnsi="Times New Roman" w:cs="Times New Roman"/>
          <w:sz w:val="28"/>
          <w:szCs w:val="28"/>
          <w:lang w:val="sq-AL"/>
        </w:rPr>
        <w:t xml:space="preserve"> </w:t>
      </w:r>
      <w:r w:rsidR="001D6776" w:rsidRPr="00185214">
        <w:rPr>
          <w:rFonts w:ascii="Times New Roman" w:hAnsi="Times New Roman" w:cs="Times New Roman"/>
          <w:sz w:val="28"/>
          <w:szCs w:val="28"/>
          <w:lang w:val="sq-AL"/>
        </w:rPr>
        <w:t>P</w:t>
      </w:r>
      <w:r w:rsidR="00F73078" w:rsidRPr="00185214">
        <w:rPr>
          <w:rFonts w:ascii="Times New Roman" w:hAnsi="Times New Roman" w:cs="Times New Roman"/>
          <w:sz w:val="28"/>
          <w:szCs w:val="28"/>
          <w:lang w:val="sq-AL"/>
        </w:rPr>
        <w:t>unonjës</w:t>
      </w:r>
      <w:r w:rsidR="00113C41">
        <w:rPr>
          <w:rFonts w:ascii="Times New Roman" w:hAnsi="Times New Roman" w:cs="Times New Roman"/>
          <w:sz w:val="28"/>
          <w:szCs w:val="28"/>
          <w:lang w:val="sq-AL"/>
        </w:rPr>
        <w:t>ve të</w:t>
      </w:r>
      <w:r w:rsidR="0046564E" w:rsidRPr="00185214">
        <w:rPr>
          <w:rFonts w:ascii="Times New Roman" w:hAnsi="Times New Roman" w:cs="Times New Roman"/>
          <w:sz w:val="28"/>
          <w:szCs w:val="28"/>
          <w:lang w:val="sq-AL"/>
        </w:rPr>
        <w:t xml:space="preserve"> sh</w:t>
      </w:r>
      <w:r w:rsidR="00051D69">
        <w:rPr>
          <w:rFonts w:ascii="Times New Roman" w:hAnsi="Times New Roman" w:cs="Times New Roman"/>
          <w:sz w:val="28"/>
          <w:szCs w:val="28"/>
          <w:lang w:val="sq-AL"/>
        </w:rPr>
        <w:t>ë</w:t>
      </w:r>
      <w:r w:rsidR="0046564E" w:rsidRPr="00185214">
        <w:rPr>
          <w:rFonts w:ascii="Times New Roman" w:hAnsi="Times New Roman" w:cs="Times New Roman"/>
          <w:sz w:val="28"/>
          <w:szCs w:val="28"/>
          <w:lang w:val="sq-AL"/>
        </w:rPr>
        <w:t>rbimeve t</w:t>
      </w:r>
      <w:r w:rsidR="00051D69">
        <w:rPr>
          <w:rFonts w:ascii="Times New Roman" w:hAnsi="Times New Roman" w:cs="Times New Roman"/>
          <w:sz w:val="28"/>
          <w:szCs w:val="28"/>
          <w:lang w:val="sq-AL"/>
        </w:rPr>
        <w:t>ë</w:t>
      </w:r>
      <w:r w:rsidR="0046564E" w:rsidRPr="00185214">
        <w:rPr>
          <w:rFonts w:ascii="Times New Roman" w:hAnsi="Times New Roman" w:cs="Times New Roman"/>
          <w:sz w:val="28"/>
          <w:szCs w:val="28"/>
          <w:lang w:val="sq-AL"/>
        </w:rPr>
        <w:t xml:space="preserve"> k</w:t>
      </w:r>
      <w:r w:rsidR="00051D69">
        <w:rPr>
          <w:rFonts w:ascii="Times New Roman" w:hAnsi="Times New Roman" w:cs="Times New Roman"/>
          <w:sz w:val="28"/>
          <w:szCs w:val="28"/>
          <w:lang w:val="sq-AL"/>
        </w:rPr>
        <w:t>ë</w:t>
      </w:r>
      <w:r w:rsidR="0046564E" w:rsidRPr="00185214">
        <w:rPr>
          <w:rFonts w:ascii="Times New Roman" w:hAnsi="Times New Roman" w:cs="Times New Roman"/>
          <w:sz w:val="28"/>
          <w:szCs w:val="28"/>
          <w:lang w:val="sq-AL"/>
        </w:rPr>
        <w:t>rkim</w:t>
      </w:r>
      <w:r w:rsidR="0046564E" w:rsidRPr="00185214">
        <w:rPr>
          <w:rFonts w:ascii="Times New Roman" w:hAnsi="Times New Roman" w:cs="Times New Roman"/>
          <w:b/>
          <w:bCs/>
          <w:sz w:val="28"/>
          <w:szCs w:val="28"/>
          <w:lang w:val="sq-AL"/>
        </w:rPr>
        <w:t>-</w:t>
      </w:r>
      <w:r w:rsidR="0046564E" w:rsidRPr="00185214">
        <w:rPr>
          <w:rFonts w:ascii="Times New Roman" w:hAnsi="Times New Roman" w:cs="Times New Roman"/>
          <w:sz w:val="28"/>
          <w:szCs w:val="28"/>
          <w:lang w:val="sq-AL"/>
        </w:rPr>
        <w:t>shpëtimit, të mbrojtjes nga zjarri, policisë dhe rojet kufitare</w:t>
      </w:r>
      <w:r w:rsidR="00F73078" w:rsidRPr="00185214">
        <w:rPr>
          <w:rFonts w:ascii="Times New Roman" w:hAnsi="Times New Roman" w:cs="Times New Roman"/>
          <w:sz w:val="28"/>
          <w:szCs w:val="28"/>
          <w:lang w:val="sq-AL"/>
        </w:rPr>
        <w:t xml:space="preserve">, të cilët udhëtojnë </w:t>
      </w:r>
      <w:r w:rsidR="00926DAD" w:rsidRPr="00185214">
        <w:rPr>
          <w:rFonts w:ascii="Times New Roman" w:hAnsi="Times New Roman" w:cs="Times New Roman"/>
          <w:sz w:val="28"/>
          <w:szCs w:val="28"/>
          <w:lang w:val="sq-AL"/>
        </w:rPr>
        <w:t>n</w:t>
      </w:r>
      <w:r w:rsidR="00FB05C8"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 xml:space="preserve"> zbatim të detyrave përkatëse, parimisht u jepet përparësi kundrejt udhëtarëve të tjerë gjatë verifikimit kufitar në pikat </w:t>
      </w:r>
      <w:r w:rsidR="00F73078" w:rsidRPr="00185214">
        <w:rPr>
          <w:rFonts w:ascii="Times New Roman" w:hAnsi="Times New Roman" w:cs="Times New Roman"/>
          <w:sz w:val="28"/>
          <w:szCs w:val="28"/>
          <w:lang w:val="sq-AL"/>
        </w:rPr>
        <w:lastRenderedPageBreak/>
        <w:t>e kalimit kufitar, pavarësisht nëse, sipas rastit, u nevojitet ose jo pajisja me vizë</w:t>
      </w:r>
      <w:r w:rsidR="00051D69">
        <w:rPr>
          <w:rFonts w:ascii="Times New Roman" w:hAnsi="Times New Roman" w:cs="Times New Roman"/>
          <w:sz w:val="28"/>
          <w:szCs w:val="28"/>
          <w:lang w:val="sq-AL"/>
        </w:rPr>
        <w:t>.</w:t>
      </w:r>
    </w:p>
    <w:p w:rsidR="00051D69" w:rsidRPr="00185214" w:rsidRDefault="00051D69" w:rsidP="00051D69">
      <w:pPr>
        <w:pStyle w:val="Body"/>
        <w:spacing w:after="0" w:line="240" w:lineRule="auto"/>
        <w:ind w:left="284" w:hanging="284"/>
        <w:jc w:val="both"/>
        <w:rPr>
          <w:rFonts w:ascii="Times New Roman" w:eastAsia="Times New Roman" w:hAnsi="Times New Roman" w:cs="Times New Roman"/>
          <w:sz w:val="28"/>
          <w:szCs w:val="28"/>
          <w:lang w:val="sq-AL"/>
        </w:rPr>
      </w:pPr>
    </w:p>
    <w:p w:rsidR="00DF3ABE" w:rsidRPr="00185214" w:rsidRDefault="007E772E" w:rsidP="00051D69">
      <w:pPr>
        <w:pStyle w:val="Body"/>
        <w:spacing w:after="0" w:line="240" w:lineRule="auto"/>
        <w:ind w:left="284" w:hanging="284"/>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2.</w:t>
      </w:r>
      <w:r w:rsidR="00F73078" w:rsidRPr="00185214">
        <w:rPr>
          <w:rFonts w:ascii="Times New Roman" w:hAnsi="Times New Roman" w:cs="Times New Roman"/>
          <w:sz w:val="28"/>
          <w:szCs w:val="28"/>
          <w:lang w:val="sq-AL"/>
        </w:rPr>
        <w:t xml:space="preserve"> Për efekt të përjashtimit nga neni 15, </w:t>
      </w:r>
      <w:r w:rsidR="00051D69">
        <w:rPr>
          <w:rFonts w:ascii="Times New Roman" w:hAnsi="Times New Roman" w:cs="Times New Roman"/>
          <w:sz w:val="28"/>
          <w:szCs w:val="28"/>
          <w:lang w:val="sq-AL"/>
        </w:rPr>
        <w:t>të</w:t>
      </w:r>
      <w:r w:rsidR="00F73078" w:rsidRPr="00185214">
        <w:rPr>
          <w:rFonts w:ascii="Times New Roman" w:hAnsi="Times New Roman" w:cs="Times New Roman"/>
          <w:sz w:val="28"/>
          <w:szCs w:val="28"/>
          <w:lang w:val="sq-AL"/>
        </w:rPr>
        <w:t xml:space="preserve"> </w:t>
      </w:r>
      <w:r w:rsidR="00051D69">
        <w:rPr>
          <w:rFonts w:ascii="Times New Roman" w:hAnsi="Times New Roman" w:cs="Times New Roman"/>
          <w:sz w:val="28"/>
          <w:szCs w:val="28"/>
          <w:lang w:val="sq-AL"/>
        </w:rPr>
        <w:t>l</w:t>
      </w:r>
      <w:r w:rsidR="00F73078" w:rsidRPr="00185214">
        <w:rPr>
          <w:rFonts w:ascii="Times New Roman" w:hAnsi="Times New Roman" w:cs="Times New Roman"/>
          <w:sz w:val="28"/>
          <w:szCs w:val="28"/>
          <w:lang w:val="sq-AL"/>
        </w:rPr>
        <w:t xml:space="preserve">igjit </w:t>
      </w:r>
      <w:r w:rsidR="00051D69">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 xml:space="preserve">Për kontrollin e kufirit shtetëror”, këtyre personave nuk u kërkohet të provojnë nëse kanë mjete të mjaftueshme financiare për jetesë, në rastet kur udhëtojnë </w:t>
      </w:r>
      <w:r w:rsidR="00926DAD" w:rsidRPr="00185214">
        <w:rPr>
          <w:rFonts w:ascii="Times New Roman" w:hAnsi="Times New Roman" w:cs="Times New Roman"/>
          <w:sz w:val="28"/>
          <w:szCs w:val="28"/>
          <w:lang w:val="sq-AL"/>
        </w:rPr>
        <w:t>n</w:t>
      </w:r>
      <w:r w:rsidR="00FB05C8"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 xml:space="preserve"> zbatim të detyrave përkatëse.</w:t>
      </w:r>
    </w:p>
    <w:p w:rsidR="00394FF4" w:rsidRPr="00185214" w:rsidRDefault="00394FF4" w:rsidP="00185214">
      <w:pPr>
        <w:pStyle w:val="Body"/>
        <w:spacing w:after="0" w:line="240" w:lineRule="auto"/>
        <w:jc w:val="both"/>
        <w:rPr>
          <w:rFonts w:ascii="Times New Roman" w:eastAsia="Times New Roman" w:hAnsi="Times New Roman" w:cs="Times New Roman"/>
          <w:b/>
          <w:bCs/>
          <w:sz w:val="28"/>
          <w:szCs w:val="28"/>
          <w:lang w:val="sq-AL"/>
        </w:rPr>
      </w:pPr>
    </w:p>
    <w:p w:rsidR="007D3DFE" w:rsidRPr="00051D69" w:rsidRDefault="007D3DFE" w:rsidP="00185214">
      <w:pPr>
        <w:pStyle w:val="Body"/>
        <w:spacing w:after="0" w:line="240" w:lineRule="auto"/>
        <w:jc w:val="center"/>
        <w:rPr>
          <w:rFonts w:ascii="Times New Roman" w:hAnsi="Times New Roman" w:cs="Times New Roman"/>
          <w:b/>
          <w:sz w:val="28"/>
          <w:szCs w:val="28"/>
          <w:lang w:val="sq-AL"/>
        </w:rPr>
      </w:pPr>
      <w:r w:rsidRPr="00051D69">
        <w:rPr>
          <w:rFonts w:ascii="Times New Roman" w:hAnsi="Times New Roman" w:cs="Times New Roman"/>
          <w:b/>
          <w:sz w:val="28"/>
          <w:szCs w:val="28"/>
          <w:lang w:val="sq-AL"/>
        </w:rPr>
        <w:t>Neni 7</w:t>
      </w: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Të miturit</w:t>
      </w:r>
    </w:p>
    <w:p w:rsidR="00051D69" w:rsidRPr="00185214" w:rsidRDefault="00051D69" w:rsidP="00185214">
      <w:pPr>
        <w:pStyle w:val="Body"/>
        <w:spacing w:after="0" w:line="240" w:lineRule="auto"/>
        <w:jc w:val="center"/>
        <w:rPr>
          <w:rFonts w:ascii="Times New Roman" w:hAnsi="Times New Roman" w:cs="Times New Roman"/>
          <w:b/>
          <w:bCs/>
          <w:sz w:val="28"/>
          <w:szCs w:val="28"/>
          <w:lang w:val="sq-AL"/>
        </w:rPr>
      </w:pPr>
    </w:p>
    <w:p w:rsidR="00DF3ABE" w:rsidRDefault="007D3DFE" w:rsidP="00051D69">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73078" w:rsidRPr="00185214">
        <w:rPr>
          <w:rFonts w:ascii="Times New Roman" w:hAnsi="Times New Roman" w:cs="Times New Roman"/>
          <w:sz w:val="28"/>
          <w:szCs w:val="28"/>
          <w:lang w:val="sq-AL"/>
        </w:rPr>
        <w:t xml:space="preserve"> Të miturit që kalojnë kufirin u nënshtrohen të gjitha verifikimeve, në hyrje dhe në dalje, </w:t>
      </w:r>
      <w:r w:rsidR="00926DAD" w:rsidRPr="00185214">
        <w:rPr>
          <w:rFonts w:ascii="Times New Roman" w:hAnsi="Times New Roman" w:cs="Times New Roman"/>
          <w:sz w:val="28"/>
          <w:szCs w:val="28"/>
          <w:lang w:val="sq-AL"/>
        </w:rPr>
        <w:t>njësoj si të rriturit.</w:t>
      </w:r>
    </w:p>
    <w:p w:rsidR="00051D69" w:rsidRPr="00185214" w:rsidRDefault="00051D69" w:rsidP="00051D69">
      <w:pPr>
        <w:pStyle w:val="Body"/>
        <w:spacing w:after="0" w:line="240" w:lineRule="auto"/>
        <w:ind w:left="284" w:hanging="284"/>
        <w:jc w:val="both"/>
        <w:rPr>
          <w:rFonts w:ascii="Times New Roman" w:hAnsi="Times New Roman" w:cs="Times New Roman"/>
          <w:sz w:val="28"/>
          <w:szCs w:val="28"/>
          <w:lang w:val="sq-AL"/>
        </w:rPr>
      </w:pPr>
    </w:p>
    <w:p w:rsidR="00DF3ABE" w:rsidRDefault="007D3DFE" w:rsidP="00051D69">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w:t>
      </w:r>
      <w:r w:rsidR="00113C41">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Në rastin e të miturve të shoqëruar, punonjësi i kufirit verifikon nëse personi/</w:t>
      </w:r>
      <w:r w:rsidR="00926DAD" w:rsidRPr="00185214">
        <w:rPr>
          <w:rFonts w:ascii="Times New Roman" w:hAnsi="Times New Roman" w:cs="Times New Roman"/>
          <w:sz w:val="28"/>
          <w:szCs w:val="28"/>
          <w:lang w:val="sq-AL"/>
        </w:rPr>
        <w:t>personat</w:t>
      </w:r>
      <w:r w:rsidR="00F73078" w:rsidRPr="00185214">
        <w:rPr>
          <w:rFonts w:ascii="Times New Roman" w:hAnsi="Times New Roman" w:cs="Times New Roman"/>
          <w:sz w:val="28"/>
          <w:szCs w:val="28"/>
          <w:lang w:val="sq-AL"/>
        </w:rPr>
        <w:t xml:space="preserve"> shoqërues të </w:t>
      </w:r>
      <w:proofErr w:type="spellStart"/>
      <w:r w:rsidR="00F73078" w:rsidRPr="00185214">
        <w:rPr>
          <w:rFonts w:ascii="Times New Roman" w:hAnsi="Times New Roman" w:cs="Times New Roman"/>
          <w:sz w:val="28"/>
          <w:szCs w:val="28"/>
          <w:lang w:val="sq-AL"/>
        </w:rPr>
        <w:t>të</w:t>
      </w:r>
      <w:proofErr w:type="spellEnd"/>
      <w:r w:rsidR="00F73078" w:rsidRPr="00185214">
        <w:rPr>
          <w:rFonts w:ascii="Times New Roman" w:hAnsi="Times New Roman" w:cs="Times New Roman"/>
          <w:sz w:val="28"/>
          <w:szCs w:val="28"/>
          <w:lang w:val="sq-AL"/>
        </w:rPr>
        <w:t xml:space="preserve"> miturit janë përfaqësues ligjorë të tij ose e kanë atë nën kujdes prindëror, sidomos kur i mituri shoqërohet vetëm nga një person madhor.</w:t>
      </w:r>
    </w:p>
    <w:p w:rsidR="00051D69" w:rsidRPr="00185214" w:rsidRDefault="00051D69" w:rsidP="00051D69">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7D3DFE" w:rsidP="00051D69">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E66C23" w:rsidRPr="00185214">
        <w:rPr>
          <w:rFonts w:ascii="Times New Roman" w:hAnsi="Times New Roman" w:cs="Times New Roman"/>
          <w:sz w:val="28"/>
          <w:szCs w:val="28"/>
          <w:lang w:val="sq-AL"/>
        </w:rPr>
        <w:t xml:space="preserve"> Në rastin e të miturve që udhëtojnë të pashoqëruar, roj</w:t>
      </w:r>
      <w:r w:rsidR="00F23439" w:rsidRPr="00185214">
        <w:rPr>
          <w:rFonts w:ascii="Times New Roman" w:hAnsi="Times New Roman" w:cs="Times New Roman"/>
          <w:sz w:val="28"/>
          <w:szCs w:val="28"/>
          <w:lang w:val="sq-AL"/>
        </w:rPr>
        <w:t>e</w:t>
      </w:r>
      <w:r w:rsidR="00E66C23" w:rsidRPr="00185214">
        <w:rPr>
          <w:rFonts w:ascii="Times New Roman" w:hAnsi="Times New Roman" w:cs="Times New Roman"/>
          <w:sz w:val="28"/>
          <w:szCs w:val="28"/>
          <w:lang w:val="sq-AL"/>
        </w:rPr>
        <w:t xml:space="preserve">t kufitare sigurojnë, me anë të shqyrtimit të dokumenteve të udhëtimit, dokumenteve mbështetëse, bazave të </w:t>
      </w:r>
      <w:proofErr w:type="spellStart"/>
      <w:r w:rsidR="00E66C23" w:rsidRPr="00185214">
        <w:rPr>
          <w:rFonts w:ascii="Times New Roman" w:hAnsi="Times New Roman" w:cs="Times New Roman"/>
          <w:sz w:val="28"/>
          <w:szCs w:val="28"/>
          <w:lang w:val="sq-AL"/>
        </w:rPr>
        <w:t>të</w:t>
      </w:r>
      <w:proofErr w:type="spellEnd"/>
      <w:r w:rsidR="00E66C23" w:rsidRPr="00185214">
        <w:rPr>
          <w:rFonts w:ascii="Times New Roman" w:hAnsi="Times New Roman" w:cs="Times New Roman"/>
          <w:sz w:val="28"/>
          <w:szCs w:val="28"/>
          <w:lang w:val="sq-AL"/>
        </w:rPr>
        <w:t xml:space="preserve"> dhënave dhe </w:t>
      </w:r>
      <w:proofErr w:type="spellStart"/>
      <w:r w:rsidR="00E66C23" w:rsidRPr="00185214">
        <w:rPr>
          <w:rFonts w:ascii="Times New Roman" w:hAnsi="Times New Roman" w:cs="Times New Roman"/>
          <w:sz w:val="28"/>
          <w:szCs w:val="28"/>
          <w:lang w:val="sq-AL"/>
        </w:rPr>
        <w:t>intervistimit</w:t>
      </w:r>
      <w:proofErr w:type="spellEnd"/>
      <w:r w:rsidR="00E66C23" w:rsidRPr="00185214">
        <w:rPr>
          <w:rFonts w:ascii="Times New Roman" w:hAnsi="Times New Roman" w:cs="Times New Roman"/>
          <w:sz w:val="28"/>
          <w:szCs w:val="28"/>
          <w:lang w:val="sq-AL"/>
        </w:rPr>
        <w:t xml:space="preserve"> që </w:t>
      </w:r>
      <w:r w:rsidR="00926DAD" w:rsidRPr="00185214">
        <w:rPr>
          <w:rFonts w:ascii="Times New Roman" w:hAnsi="Times New Roman" w:cs="Times New Roman"/>
          <w:sz w:val="28"/>
          <w:szCs w:val="28"/>
          <w:lang w:val="sq-AL"/>
        </w:rPr>
        <w:t xml:space="preserve">i </w:t>
      </w:r>
      <w:r w:rsidR="00E66C23" w:rsidRPr="00185214">
        <w:rPr>
          <w:rFonts w:ascii="Times New Roman" w:hAnsi="Times New Roman" w:cs="Times New Roman"/>
          <w:sz w:val="28"/>
          <w:szCs w:val="28"/>
          <w:lang w:val="sq-AL"/>
        </w:rPr>
        <w:t>mituri të mos kaloj</w:t>
      </w:r>
      <w:r w:rsidR="00113C41">
        <w:rPr>
          <w:rFonts w:ascii="Times New Roman" w:hAnsi="Times New Roman" w:cs="Times New Roman"/>
          <w:sz w:val="28"/>
          <w:szCs w:val="28"/>
          <w:lang w:val="sq-AL"/>
        </w:rPr>
        <w:t>ë</w:t>
      </w:r>
      <w:r w:rsidR="00E66C23" w:rsidRPr="00185214">
        <w:rPr>
          <w:rFonts w:ascii="Times New Roman" w:hAnsi="Times New Roman" w:cs="Times New Roman"/>
          <w:sz w:val="28"/>
          <w:szCs w:val="28"/>
          <w:lang w:val="sq-AL"/>
        </w:rPr>
        <w:t xml:space="preserve"> kufirin kundër dëshirës së personit/</w:t>
      </w:r>
      <w:r w:rsidR="00926DAD" w:rsidRPr="00185214">
        <w:rPr>
          <w:rFonts w:ascii="Times New Roman" w:hAnsi="Times New Roman" w:cs="Times New Roman"/>
          <w:sz w:val="28"/>
          <w:szCs w:val="28"/>
          <w:lang w:val="sq-AL"/>
        </w:rPr>
        <w:t>person</w:t>
      </w:r>
      <w:r w:rsidR="00E66C23" w:rsidRPr="00185214">
        <w:rPr>
          <w:rFonts w:ascii="Times New Roman" w:hAnsi="Times New Roman" w:cs="Times New Roman"/>
          <w:sz w:val="28"/>
          <w:szCs w:val="28"/>
          <w:lang w:val="sq-AL"/>
        </w:rPr>
        <w:t xml:space="preserve">ave që ka/kanë kujdestarinë prindërore apo përfaqësuesit ligjor të </w:t>
      </w:r>
      <w:proofErr w:type="spellStart"/>
      <w:r w:rsidR="00E66C23" w:rsidRPr="00185214">
        <w:rPr>
          <w:rFonts w:ascii="Times New Roman" w:hAnsi="Times New Roman" w:cs="Times New Roman"/>
          <w:sz w:val="28"/>
          <w:szCs w:val="28"/>
          <w:lang w:val="sq-AL"/>
        </w:rPr>
        <w:t>të</w:t>
      </w:r>
      <w:proofErr w:type="spellEnd"/>
      <w:r w:rsidR="00E66C23" w:rsidRPr="00185214">
        <w:rPr>
          <w:rFonts w:ascii="Times New Roman" w:hAnsi="Times New Roman" w:cs="Times New Roman"/>
          <w:sz w:val="28"/>
          <w:szCs w:val="28"/>
          <w:lang w:val="sq-AL"/>
        </w:rPr>
        <w:t xml:space="preserve"> miturit.</w:t>
      </w:r>
    </w:p>
    <w:p w:rsidR="00051D69" w:rsidRPr="00185214" w:rsidRDefault="00051D69" w:rsidP="00051D69">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7D3DFE" w:rsidP="00051D69">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E66C23" w:rsidRPr="00185214">
        <w:rPr>
          <w:rFonts w:ascii="Times New Roman" w:hAnsi="Times New Roman" w:cs="Times New Roman"/>
          <w:sz w:val="28"/>
          <w:szCs w:val="28"/>
          <w:lang w:val="sq-AL"/>
        </w:rPr>
        <w:t xml:space="preserve"> Rojet kufitare konsultohen me </w:t>
      </w:r>
      <w:r w:rsidR="00E66C23" w:rsidRPr="00EC6880">
        <w:rPr>
          <w:rFonts w:ascii="Times New Roman" w:hAnsi="Times New Roman" w:cs="Times New Roman"/>
          <w:sz w:val="28"/>
          <w:szCs w:val="28"/>
          <w:lang w:val="sq-AL"/>
        </w:rPr>
        <w:t>Pikën Kombëtare të Kontaktit</w:t>
      </w:r>
      <w:r w:rsidR="00E66C23" w:rsidRPr="00185214">
        <w:rPr>
          <w:rFonts w:ascii="Times New Roman" w:hAnsi="Times New Roman" w:cs="Times New Roman"/>
          <w:sz w:val="28"/>
          <w:szCs w:val="28"/>
          <w:lang w:val="sq-AL"/>
        </w:rPr>
        <w:t xml:space="preserve"> për çështje të </w:t>
      </w:r>
      <w:proofErr w:type="spellStart"/>
      <w:r w:rsidR="00E66C23" w:rsidRPr="00185214">
        <w:rPr>
          <w:rFonts w:ascii="Times New Roman" w:hAnsi="Times New Roman" w:cs="Times New Roman"/>
          <w:sz w:val="28"/>
          <w:szCs w:val="28"/>
          <w:lang w:val="sq-AL"/>
        </w:rPr>
        <w:t>të</w:t>
      </w:r>
      <w:proofErr w:type="spellEnd"/>
      <w:r w:rsidR="00E66C23" w:rsidRPr="00185214">
        <w:rPr>
          <w:rFonts w:ascii="Times New Roman" w:hAnsi="Times New Roman" w:cs="Times New Roman"/>
          <w:sz w:val="28"/>
          <w:szCs w:val="28"/>
          <w:lang w:val="sq-AL"/>
        </w:rPr>
        <w:t xml:space="preserve"> miturve, e cila përcaktohet me urdhër të Kryeministrit, për rastet kur të dhënat e informacioni që </w:t>
      </w:r>
      <w:r w:rsidR="001D6776" w:rsidRPr="00185214">
        <w:rPr>
          <w:rFonts w:ascii="Times New Roman" w:hAnsi="Times New Roman" w:cs="Times New Roman"/>
          <w:sz w:val="28"/>
          <w:szCs w:val="28"/>
          <w:lang w:val="sq-AL"/>
        </w:rPr>
        <w:t>zotërojnë</w:t>
      </w:r>
      <w:r w:rsidR="00E66C23" w:rsidRPr="00185214">
        <w:rPr>
          <w:rFonts w:ascii="Times New Roman" w:hAnsi="Times New Roman" w:cs="Times New Roman"/>
          <w:sz w:val="28"/>
          <w:szCs w:val="28"/>
          <w:lang w:val="sq-AL"/>
        </w:rPr>
        <w:t xml:space="preserve"> dhe marrin gjatë verifikimit kufitar të </w:t>
      </w:r>
      <w:proofErr w:type="spellStart"/>
      <w:r w:rsidR="00E66C23" w:rsidRPr="00185214">
        <w:rPr>
          <w:rFonts w:ascii="Times New Roman" w:hAnsi="Times New Roman" w:cs="Times New Roman"/>
          <w:sz w:val="28"/>
          <w:szCs w:val="28"/>
          <w:lang w:val="sq-AL"/>
        </w:rPr>
        <w:t>të</w:t>
      </w:r>
      <w:proofErr w:type="spellEnd"/>
      <w:r w:rsidR="00E66C23" w:rsidRPr="00185214">
        <w:rPr>
          <w:rFonts w:ascii="Times New Roman" w:hAnsi="Times New Roman" w:cs="Times New Roman"/>
          <w:sz w:val="28"/>
          <w:szCs w:val="28"/>
          <w:lang w:val="sq-AL"/>
        </w:rPr>
        <w:t xml:space="preserve"> miturve që kalojnë kufirin nuk krijojnë mundësinë për një verifikim të plotë të situatës në fjalë. </w:t>
      </w:r>
    </w:p>
    <w:p w:rsidR="00051D69" w:rsidRPr="00185214" w:rsidRDefault="00051D69" w:rsidP="00051D69">
      <w:pPr>
        <w:pStyle w:val="Body"/>
        <w:spacing w:after="0" w:line="240" w:lineRule="auto"/>
        <w:ind w:left="284" w:hanging="284"/>
        <w:jc w:val="both"/>
        <w:rPr>
          <w:rFonts w:ascii="Times New Roman" w:hAnsi="Times New Roman" w:cs="Times New Roman"/>
          <w:sz w:val="28"/>
          <w:szCs w:val="28"/>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r w:rsidRPr="00185214">
        <w:rPr>
          <w:rFonts w:eastAsia="Calibri"/>
          <w:color w:val="000000"/>
          <w:sz w:val="28"/>
          <w:szCs w:val="28"/>
          <w:bdr w:val="none" w:sz="0" w:space="0" w:color="auto"/>
          <w:lang w:val="sq-AL"/>
        </w:rPr>
        <w:t>5.</w:t>
      </w:r>
      <w:r w:rsidR="00E66C23" w:rsidRPr="00185214">
        <w:rPr>
          <w:rFonts w:eastAsia="Calibri"/>
          <w:color w:val="000000"/>
          <w:sz w:val="28"/>
          <w:szCs w:val="28"/>
          <w:bdr w:val="none" w:sz="0" w:space="0" w:color="auto"/>
          <w:lang w:val="sq-AL"/>
        </w:rPr>
        <w:t xml:space="preserve"> </w:t>
      </w:r>
      <w:r w:rsidR="00B3255F" w:rsidRPr="00185214">
        <w:rPr>
          <w:rFonts w:eastAsia="Calibri"/>
          <w:sz w:val="28"/>
          <w:szCs w:val="28"/>
          <w:bdr w:val="none" w:sz="0" w:space="0" w:color="auto"/>
          <w:lang w:val="sq-AL"/>
        </w:rPr>
        <w:t xml:space="preserve">Shtetasi shqiptar i mitur deri në moshën 16 </w:t>
      </w:r>
      <w:r w:rsidR="00243185">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vjeç lejohet të udhëtojë jashtë territorit shqiptar</w:t>
      </w:r>
      <w:r w:rsidR="00113C41">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i shoqëruar nga një person madhor, vetëm nëse shoqëruesi është i pajisur me deklaratë noteriale nga dy prindërit, nga prindi i shpallur i vetëm</w:t>
      </w:r>
      <w:r w:rsidR="00243185">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sipas certifikatës së lëshuar nga organi kompetent i gjendjes civile apo gjykata, ose nga kujdestari ligjor</w:t>
      </w:r>
      <w:r w:rsidR="00113C41">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i shpallur si i tillë nëpërmjet vendimit gjyqësor për të gjitha rastet e parashikuara në legjislacionin shqiptar </w:t>
      </w:r>
      <w:r w:rsidR="00243185">
        <w:rPr>
          <w:rFonts w:eastAsia="Calibri"/>
          <w:sz w:val="28"/>
          <w:szCs w:val="28"/>
          <w:bdr w:val="none" w:sz="0" w:space="0" w:color="auto"/>
          <w:lang w:val="sq-AL"/>
        </w:rPr>
        <w:t xml:space="preserve">për </w:t>
      </w:r>
      <w:r w:rsidR="00B3255F" w:rsidRPr="00185214">
        <w:rPr>
          <w:rFonts w:eastAsia="Calibri"/>
          <w:sz w:val="28"/>
          <w:szCs w:val="28"/>
          <w:bdr w:val="none" w:sz="0" w:space="0" w:color="auto"/>
          <w:lang w:val="sq-AL"/>
        </w:rPr>
        <w:t>përgjegjësinë, zotësinë, kujdestarinë prindërore apo kur njëri prind ka ndërruar jetë.</w:t>
      </w:r>
    </w:p>
    <w:p w:rsidR="00051D69" w:rsidRPr="00185214" w:rsidRDefault="00051D69"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r w:rsidRPr="00185214">
        <w:rPr>
          <w:rFonts w:eastAsia="Calibri"/>
          <w:sz w:val="28"/>
          <w:szCs w:val="28"/>
          <w:bdr w:val="none" w:sz="0" w:space="0" w:color="auto"/>
          <w:lang w:val="sq-AL"/>
        </w:rPr>
        <w:t>6.</w:t>
      </w:r>
      <w:r w:rsidR="00B3255F" w:rsidRPr="00185214">
        <w:rPr>
          <w:rFonts w:eastAsia="Calibri"/>
          <w:sz w:val="28"/>
          <w:szCs w:val="28"/>
          <w:bdr w:val="none" w:sz="0" w:space="0" w:color="auto"/>
          <w:lang w:val="sq-AL"/>
        </w:rPr>
        <w:t xml:space="preserve"> Shtetasi shqiptar i mitur deri në moshën 16 </w:t>
      </w:r>
      <w:r w:rsidR="00243185">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vjeç</w:t>
      </w:r>
      <w:r w:rsidR="00243185">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 xml:space="preserve">lejohet të udhëtojë jashtë territorit shqiptar i shoqëruar nga njëri prind, i cili autorizohet nga prindi tjetër nëpërmjet deklaratës noteriale ose me vendim gjyqësor, që e lejon të udhëtojë të miturin me njërin nga prindërit, për të gjitha rastet e </w:t>
      </w:r>
      <w:r w:rsidR="00B3255F" w:rsidRPr="00185214">
        <w:rPr>
          <w:rFonts w:eastAsia="Calibri"/>
          <w:sz w:val="28"/>
          <w:szCs w:val="28"/>
          <w:bdr w:val="none" w:sz="0" w:space="0" w:color="auto"/>
          <w:lang w:val="sq-AL"/>
        </w:rPr>
        <w:lastRenderedPageBreak/>
        <w:t xml:space="preserve">parashikuara në legjislacionin shqiptar </w:t>
      </w:r>
      <w:r w:rsidR="00243185">
        <w:rPr>
          <w:rFonts w:eastAsia="Calibri"/>
          <w:sz w:val="28"/>
          <w:szCs w:val="28"/>
          <w:bdr w:val="none" w:sz="0" w:space="0" w:color="auto"/>
          <w:lang w:val="sq-AL"/>
        </w:rPr>
        <w:t>për</w:t>
      </w:r>
      <w:r w:rsidR="00B3255F" w:rsidRPr="00185214">
        <w:rPr>
          <w:rFonts w:eastAsia="Calibri"/>
          <w:sz w:val="28"/>
          <w:szCs w:val="28"/>
          <w:bdr w:val="none" w:sz="0" w:space="0" w:color="auto"/>
          <w:lang w:val="sq-AL"/>
        </w:rPr>
        <w:t xml:space="preserve"> përgjegjësinë, zotësinë, kujdestarinë prindërore apo kur njëri prind ka ndërruar jetë.</w:t>
      </w:r>
    </w:p>
    <w:p w:rsidR="00051D69" w:rsidRPr="00185214" w:rsidRDefault="00051D69"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r w:rsidRPr="00185214">
        <w:rPr>
          <w:rFonts w:eastAsia="Calibri"/>
          <w:sz w:val="28"/>
          <w:szCs w:val="28"/>
          <w:bdr w:val="none" w:sz="0" w:space="0" w:color="auto"/>
          <w:lang w:val="sq-AL"/>
        </w:rPr>
        <w:t>7.</w:t>
      </w:r>
      <w:r w:rsidR="00B3255F" w:rsidRPr="00185214">
        <w:rPr>
          <w:rFonts w:eastAsia="Calibri"/>
          <w:sz w:val="28"/>
          <w:szCs w:val="28"/>
          <w:bdr w:val="none" w:sz="0" w:space="0" w:color="auto"/>
          <w:lang w:val="sq-AL"/>
        </w:rPr>
        <w:t xml:space="preserve"> Shtetasi shqiptar i mitur në moshën 16 </w:t>
      </w:r>
      <w:r w:rsidR="00243185">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 xml:space="preserve">vjeç deri në 18 </w:t>
      </w:r>
      <w:r w:rsidR="00243185">
        <w:rPr>
          <w:rFonts w:eastAsia="Calibri"/>
          <w:sz w:val="28"/>
          <w:szCs w:val="28"/>
          <w:bdr w:val="none" w:sz="0" w:space="0" w:color="auto"/>
          <w:lang w:val="sq-AL"/>
        </w:rPr>
        <w:t>(tetëmbëdhjetë)</w:t>
      </w:r>
      <w:r w:rsidR="0058279E">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vjeç lejohet të udhëtojë jashtë territorit shqiptar i pashoqëruar, si vizitor tek i afërmi i tij, vetëm nëse është i pajisur me deklaratë noteriale nga prindërit, prindi i shpallur i vetëm</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sipas certifikatës së lëshuar nga organi kompetent i gjendjes civile, gjykata apo kujdestari ligjor i shpallur si i tillë nëpërmjet vendimit gjyqësor për të gjitha rastet e parashikuara në legjislacionin shqiptar </w:t>
      </w:r>
      <w:r w:rsidR="0058279E">
        <w:rPr>
          <w:rFonts w:eastAsia="Calibri"/>
          <w:sz w:val="28"/>
          <w:szCs w:val="28"/>
          <w:bdr w:val="none" w:sz="0" w:space="0" w:color="auto"/>
          <w:lang w:val="sq-AL"/>
        </w:rPr>
        <w:t>për</w:t>
      </w:r>
      <w:r w:rsidR="00B3255F" w:rsidRPr="00185214">
        <w:rPr>
          <w:rFonts w:eastAsia="Calibri"/>
          <w:sz w:val="28"/>
          <w:szCs w:val="28"/>
          <w:bdr w:val="none" w:sz="0" w:space="0" w:color="auto"/>
          <w:lang w:val="sq-AL"/>
        </w:rPr>
        <w:t xml:space="preserve"> përgjegjësinë, zotësinë, kujdestarinë prindërore apo kur njëri prind ka ndërruar jetë.</w:t>
      </w:r>
    </w:p>
    <w:p w:rsidR="00051D69" w:rsidRPr="00185214" w:rsidRDefault="00051D69"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r w:rsidRPr="00185214">
        <w:rPr>
          <w:rFonts w:eastAsia="Calibri"/>
          <w:color w:val="000000"/>
          <w:sz w:val="28"/>
          <w:szCs w:val="28"/>
          <w:bdr w:val="none" w:sz="0" w:space="0" w:color="auto"/>
          <w:lang w:val="sq-AL"/>
        </w:rPr>
        <w:t>8.</w:t>
      </w:r>
      <w:r w:rsidR="00B3255F" w:rsidRPr="00185214">
        <w:rPr>
          <w:rFonts w:eastAsia="Calibri"/>
          <w:color w:val="000000"/>
          <w:sz w:val="28"/>
          <w:szCs w:val="28"/>
          <w:bdr w:val="none" w:sz="0" w:space="0" w:color="auto"/>
          <w:lang w:val="sq-AL"/>
        </w:rPr>
        <w:t xml:space="preserve"> </w:t>
      </w:r>
      <w:r w:rsidR="00B3255F" w:rsidRPr="00185214">
        <w:rPr>
          <w:rFonts w:eastAsia="Calibri"/>
          <w:sz w:val="28"/>
          <w:szCs w:val="28"/>
          <w:bdr w:val="none" w:sz="0" w:space="0" w:color="auto"/>
          <w:lang w:val="sq-AL"/>
        </w:rPr>
        <w:t xml:space="preserve">Shtetasi shqiptar i mitur deri në moshën 16 </w:t>
      </w:r>
      <w:r w:rsidR="0058279E">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vjeç lejohet të udhëtojë jashtë territorit shqiptar</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vetëm ose i organizuar në grupe, për pjesëmarrje në aktivitete sportive, kulturore, turistike, i shoqëruar nga një përfaqësues i autorizuar nga organizatori i aktivitetit, i cili paraqet pranë strukturës komp</w:t>
      </w:r>
      <w:r w:rsidR="00113C41">
        <w:rPr>
          <w:rFonts w:eastAsia="Calibri"/>
          <w:sz w:val="28"/>
          <w:szCs w:val="28"/>
          <w:bdr w:val="none" w:sz="0" w:space="0" w:color="auto"/>
          <w:lang w:val="sq-AL"/>
        </w:rPr>
        <w:t>etente të kalimit kufitar</w:t>
      </w:r>
      <w:r w:rsidR="00B3255F" w:rsidRPr="00185214">
        <w:rPr>
          <w:rFonts w:eastAsia="Calibri"/>
          <w:sz w:val="28"/>
          <w:szCs w:val="28"/>
          <w:bdr w:val="none" w:sz="0" w:space="0" w:color="auto"/>
          <w:lang w:val="sq-AL"/>
        </w:rPr>
        <w:t xml:space="preserve"> deklaratën noteriale</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sipas </w:t>
      </w:r>
      <w:bookmarkStart w:id="0" w:name="_Hlk224051262"/>
      <w:r w:rsidR="00F30807" w:rsidRPr="00185214">
        <w:rPr>
          <w:rFonts w:eastAsia="Calibri"/>
          <w:sz w:val="28"/>
          <w:szCs w:val="28"/>
          <w:bdr w:val="none" w:sz="0" w:space="0" w:color="auto"/>
          <w:lang w:val="sq-AL"/>
        </w:rPr>
        <w:t>pik</w:t>
      </w:r>
      <w:r w:rsidR="00DB23C3" w:rsidRPr="00185214">
        <w:rPr>
          <w:rFonts w:eastAsia="Calibri"/>
          <w:sz w:val="28"/>
          <w:szCs w:val="28"/>
          <w:bdr w:val="none" w:sz="0" w:space="0" w:color="auto"/>
          <w:lang w:val="sq-AL"/>
        </w:rPr>
        <w:t>ë</w:t>
      </w:r>
      <w:r w:rsidR="00F30807" w:rsidRPr="00185214">
        <w:rPr>
          <w:rFonts w:eastAsia="Calibri"/>
          <w:sz w:val="28"/>
          <w:szCs w:val="28"/>
          <w:bdr w:val="none" w:sz="0" w:space="0" w:color="auto"/>
          <w:lang w:val="sq-AL"/>
        </w:rPr>
        <w:t>s 5,</w:t>
      </w:r>
      <w:r w:rsidR="003426E8" w:rsidRPr="00185214">
        <w:rPr>
          <w:rFonts w:eastAsia="Calibri"/>
          <w:sz w:val="28"/>
          <w:szCs w:val="28"/>
          <w:bdr w:val="none" w:sz="0" w:space="0" w:color="auto"/>
          <w:lang w:val="sq-AL"/>
        </w:rPr>
        <w:t xml:space="preserve"> të </w:t>
      </w:r>
      <w:bookmarkEnd w:id="0"/>
      <w:r w:rsidR="00482DEB" w:rsidRPr="00185214">
        <w:rPr>
          <w:rFonts w:eastAsia="Calibri"/>
          <w:sz w:val="28"/>
          <w:szCs w:val="28"/>
          <w:bdr w:val="none" w:sz="0" w:space="0" w:color="auto"/>
          <w:lang w:val="sq-AL"/>
        </w:rPr>
        <w:t>k</w:t>
      </w:r>
      <w:r w:rsidR="00462A43" w:rsidRPr="00185214">
        <w:rPr>
          <w:rFonts w:eastAsia="Calibri"/>
          <w:sz w:val="28"/>
          <w:szCs w:val="28"/>
          <w:bdr w:val="none" w:sz="0" w:space="0" w:color="auto"/>
          <w:lang w:val="sq-AL"/>
        </w:rPr>
        <w:t>ë</w:t>
      </w:r>
      <w:r w:rsidR="00482DEB" w:rsidRPr="00185214">
        <w:rPr>
          <w:rFonts w:eastAsia="Calibri"/>
          <w:sz w:val="28"/>
          <w:szCs w:val="28"/>
          <w:bdr w:val="none" w:sz="0" w:space="0" w:color="auto"/>
          <w:lang w:val="sq-AL"/>
        </w:rPr>
        <w:t>tij neni</w:t>
      </w:r>
      <w:r w:rsidR="00B3255F" w:rsidRPr="00185214">
        <w:rPr>
          <w:rFonts w:eastAsia="Calibri"/>
          <w:sz w:val="28"/>
          <w:szCs w:val="28"/>
          <w:bdr w:val="none" w:sz="0" w:space="0" w:color="auto"/>
          <w:lang w:val="sq-AL"/>
        </w:rPr>
        <w:t>, listën em</w:t>
      </w:r>
      <w:r w:rsidR="00113C41">
        <w:rPr>
          <w:rFonts w:eastAsia="Calibri"/>
          <w:sz w:val="28"/>
          <w:szCs w:val="28"/>
          <w:bdr w:val="none" w:sz="0" w:space="0" w:color="auto"/>
          <w:lang w:val="sq-AL"/>
        </w:rPr>
        <w:t xml:space="preserve">ërore të pjesëmarrësve me </w:t>
      </w:r>
      <w:proofErr w:type="spellStart"/>
      <w:r w:rsidR="00113C41">
        <w:rPr>
          <w:rFonts w:eastAsia="Calibri"/>
          <w:sz w:val="28"/>
          <w:szCs w:val="28"/>
          <w:bdr w:val="none" w:sz="0" w:space="0" w:color="auto"/>
          <w:lang w:val="sq-AL"/>
        </w:rPr>
        <w:t>gjene</w:t>
      </w:r>
      <w:r w:rsidR="00B3255F" w:rsidRPr="00185214">
        <w:rPr>
          <w:rFonts w:eastAsia="Calibri"/>
          <w:sz w:val="28"/>
          <w:szCs w:val="28"/>
          <w:bdr w:val="none" w:sz="0" w:space="0" w:color="auto"/>
          <w:lang w:val="sq-AL"/>
        </w:rPr>
        <w:t>alitetet</w:t>
      </w:r>
      <w:proofErr w:type="spellEnd"/>
      <w:r w:rsidR="00B3255F" w:rsidRPr="00185214">
        <w:rPr>
          <w:rFonts w:eastAsia="Calibri"/>
          <w:sz w:val="28"/>
          <w:szCs w:val="28"/>
          <w:bdr w:val="none" w:sz="0" w:space="0" w:color="auto"/>
          <w:lang w:val="sq-AL"/>
        </w:rPr>
        <w:t xml:space="preserve"> e plota të secilit, si dhe adresën e saktë të institucionit, organizatës, klubit, federatës, shoqatës pritëse. </w:t>
      </w:r>
    </w:p>
    <w:p w:rsidR="00051D69" w:rsidRPr="00185214" w:rsidRDefault="00051D69"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eastAsia="Calibri"/>
          <w:color w:val="000000"/>
          <w:sz w:val="28"/>
          <w:szCs w:val="28"/>
          <w:bdr w:val="none" w:sz="0" w:space="0" w:color="auto"/>
          <w:lang w:val="sq-AL"/>
        </w:rPr>
      </w:pPr>
      <w:r w:rsidRPr="00185214">
        <w:rPr>
          <w:rFonts w:eastAsia="Calibri"/>
          <w:color w:val="000000"/>
          <w:sz w:val="28"/>
          <w:szCs w:val="28"/>
          <w:bdr w:val="none" w:sz="0" w:space="0" w:color="auto"/>
          <w:lang w:val="sq-AL"/>
        </w:rPr>
        <w:t>9.</w:t>
      </w:r>
      <w:r w:rsidR="00B3255F" w:rsidRPr="00185214">
        <w:rPr>
          <w:rFonts w:eastAsia="Calibri"/>
          <w:color w:val="000000"/>
          <w:sz w:val="28"/>
          <w:szCs w:val="28"/>
          <w:bdr w:val="none" w:sz="0" w:space="0" w:color="auto"/>
          <w:lang w:val="sq-AL"/>
        </w:rPr>
        <w:t xml:space="preserve"> Shtetasi shqiptar i mitur në moshën 16</w:t>
      </w:r>
      <w:r w:rsidR="0058279E">
        <w:rPr>
          <w:rFonts w:eastAsia="Calibri"/>
          <w:color w:val="000000"/>
          <w:sz w:val="28"/>
          <w:szCs w:val="28"/>
          <w:bdr w:val="none" w:sz="0" w:space="0" w:color="auto"/>
          <w:lang w:val="sq-AL"/>
        </w:rPr>
        <w:t xml:space="preserve"> </w:t>
      </w:r>
      <w:r w:rsidR="0058279E">
        <w:rPr>
          <w:rFonts w:eastAsia="Calibri"/>
          <w:sz w:val="28"/>
          <w:szCs w:val="28"/>
          <w:bdr w:val="none" w:sz="0" w:space="0" w:color="auto"/>
          <w:lang w:val="sq-AL"/>
        </w:rPr>
        <w:t>(gjashtëmbëdhjetë)</w:t>
      </w:r>
      <w:r w:rsidR="00B3255F" w:rsidRPr="00185214">
        <w:rPr>
          <w:rFonts w:eastAsia="Calibri"/>
          <w:color w:val="000000"/>
          <w:sz w:val="28"/>
          <w:szCs w:val="28"/>
          <w:bdr w:val="none" w:sz="0" w:space="0" w:color="auto"/>
          <w:lang w:val="sq-AL"/>
        </w:rPr>
        <w:t xml:space="preserve"> vjeç deri në 18 </w:t>
      </w:r>
      <w:r w:rsidR="0058279E">
        <w:rPr>
          <w:rFonts w:eastAsia="Calibri"/>
          <w:sz w:val="28"/>
          <w:szCs w:val="28"/>
          <w:bdr w:val="none" w:sz="0" w:space="0" w:color="auto"/>
          <w:lang w:val="sq-AL"/>
        </w:rPr>
        <w:t xml:space="preserve">(tetëmbëdhjetë) </w:t>
      </w:r>
      <w:r w:rsidR="00B3255F" w:rsidRPr="00185214">
        <w:rPr>
          <w:rFonts w:eastAsia="Calibri"/>
          <w:color w:val="000000"/>
          <w:sz w:val="28"/>
          <w:szCs w:val="28"/>
          <w:bdr w:val="none" w:sz="0" w:space="0" w:color="auto"/>
          <w:lang w:val="sq-AL"/>
        </w:rPr>
        <w:t>vjeç lejohet të udhëtojë jashtë territorit shqiptar i pashoqëruar, me qëllim pjesëmarrje</w:t>
      </w:r>
      <w:r w:rsidR="00113C41">
        <w:rPr>
          <w:rFonts w:eastAsia="Calibri"/>
          <w:color w:val="000000"/>
          <w:sz w:val="28"/>
          <w:szCs w:val="28"/>
          <w:bdr w:val="none" w:sz="0" w:space="0" w:color="auto"/>
          <w:lang w:val="sq-AL"/>
        </w:rPr>
        <w:t>je</w:t>
      </w:r>
      <w:r w:rsidR="00B3255F" w:rsidRPr="00185214">
        <w:rPr>
          <w:rFonts w:eastAsia="Calibri"/>
          <w:color w:val="000000"/>
          <w:sz w:val="28"/>
          <w:szCs w:val="28"/>
          <w:bdr w:val="none" w:sz="0" w:space="0" w:color="auto"/>
          <w:lang w:val="sq-AL"/>
        </w:rPr>
        <w:t xml:space="preserve"> në aktivitete sportive, kulturore, vetëm nëse është i pajisur me deklaratë noteriale</w:t>
      </w:r>
      <w:r w:rsidR="0058279E">
        <w:rPr>
          <w:rFonts w:eastAsia="Calibri"/>
          <w:color w:val="000000"/>
          <w:sz w:val="28"/>
          <w:szCs w:val="28"/>
          <w:bdr w:val="none" w:sz="0" w:space="0" w:color="auto"/>
          <w:lang w:val="sq-AL"/>
        </w:rPr>
        <w:t>,</w:t>
      </w:r>
      <w:r w:rsidR="00B3255F" w:rsidRPr="00185214">
        <w:rPr>
          <w:rFonts w:eastAsia="Calibri"/>
          <w:color w:val="000000"/>
          <w:sz w:val="28"/>
          <w:szCs w:val="28"/>
          <w:bdr w:val="none" w:sz="0" w:space="0" w:color="auto"/>
          <w:lang w:val="sq-AL"/>
        </w:rPr>
        <w:t xml:space="preserve"> </w:t>
      </w:r>
      <w:r w:rsidR="00661D76" w:rsidRPr="00185214">
        <w:rPr>
          <w:rFonts w:eastAsia="Calibri"/>
          <w:color w:val="000000"/>
          <w:sz w:val="28"/>
          <w:szCs w:val="28"/>
          <w:bdr w:val="none" w:sz="0" w:space="0" w:color="auto"/>
          <w:lang w:val="sq-AL"/>
        </w:rPr>
        <w:t xml:space="preserve">sipas </w:t>
      </w:r>
      <w:r w:rsidR="00661D76" w:rsidRPr="00185214">
        <w:rPr>
          <w:rFonts w:eastAsia="Calibri"/>
          <w:sz w:val="28"/>
          <w:szCs w:val="28"/>
          <w:bdr w:val="none" w:sz="0" w:space="0" w:color="auto"/>
          <w:lang w:val="sq-AL"/>
        </w:rPr>
        <w:t>pik</w:t>
      </w:r>
      <w:r w:rsidR="00DB23C3" w:rsidRPr="00185214">
        <w:rPr>
          <w:rFonts w:eastAsia="Calibri"/>
          <w:sz w:val="28"/>
          <w:szCs w:val="28"/>
          <w:bdr w:val="none" w:sz="0" w:space="0" w:color="auto"/>
          <w:lang w:val="sq-AL"/>
        </w:rPr>
        <w:t>ë</w:t>
      </w:r>
      <w:r w:rsidR="00661D76" w:rsidRPr="00185214">
        <w:rPr>
          <w:rFonts w:eastAsia="Calibri"/>
          <w:sz w:val="28"/>
          <w:szCs w:val="28"/>
          <w:bdr w:val="none" w:sz="0" w:space="0" w:color="auto"/>
          <w:lang w:val="sq-AL"/>
        </w:rPr>
        <w:t xml:space="preserve">s 5, të </w:t>
      </w:r>
      <w:r w:rsidR="00482DEB" w:rsidRPr="00185214">
        <w:rPr>
          <w:rFonts w:eastAsia="Calibri"/>
          <w:sz w:val="28"/>
          <w:szCs w:val="28"/>
          <w:bdr w:val="none" w:sz="0" w:space="0" w:color="auto"/>
          <w:lang w:val="sq-AL"/>
        </w:rPr>
        <w:t>k</w:t>
      </w:r>
      <w:r w:rsidR="00462A43" w:rsidRPr="00185214">
        <w:rPr>
          <w:rFonts w:eastAsia="Calibri"/>
          <w:sz w:val="28"/>
          <w:szCs w:val="28"/>
          <w:bdr w:val="none" w:sz="0" w:space="0" w:color="auto"/>
          <w:lang w:val="sq-AL"/>
        </w:rPr>
        <w:t>ë</w:t>
      </w:r>
      <w:r w:rsidR="00482DEB" w:rsidRPr="00185214">
        <w:rPr>
          <w:rFonts w:eastAsia="Calibri"/>
          <w:sz w:val="28"/>
          <w:szCs w:val="28"/>
          <w:bdr w:val="none" w:sz="0" w:space="0" w:color="auto"/>
          <w:lang w:val="sq-AL"/>
        </w:rPr>
        <w:t>tij neni</w:t>
      </w:r>
      <w:r w:rsidR="00B3255F" w:rsidRPr="00185214">
        <w:rPr>
          <w:rFonts w:eastAsia="Calibri"/>
          <w:color w:val="000000"/>
          <w:sz w:val="28"/>
          <w:szCs w:val="28"/>
          <w:bdr w:val="none" w:sz="0" w:space="0" w:color="auto"/>
          <w:lang w:val="sq-AL"/>
        </w:rPr>
        <w:t xml:space="preserve">. Në këtë rast, organizatori i aktivitetit dërgon njoftim zyrtar pranë Departamentit për Kufirin dhe Migracionin, në Drejtorinë e Përgjithshme të Policisë së Shtetit, jo më vonë se 5 (pesë) ditë para udhëtimit, ku të informojë </w:t>
      </w:r>
      <w:r w:rsidR="0058279E">
        <w:rPr>
          <w:rFonts w:eastAsia="Calibri"/>
          <w:color w:val="000000"/>
          <w:sz w:val="28"/>
          <w:szCs w:val="28"/>
          <w:bdr w:val="none" w:sz="0" w:space="0" w:color="auto"/>
          <w:lang w:val="sq-AL"/>
        </w:rPr>
        <w:t>për</w:t>
      </w:r>
      <w:r w:rsidR="00B3255F" w:rsidRPr="00185214">
        <w:rPr>
          <w:rFonts w:eastAsia="Calibri"/>
          <w:color w:val="000000"/>
          <w:sz w:val="28"/>
          <w:szCs w:val="28"/>
          <w:bdr w:val="none" w:sz="0" w:space="0" w:color="auto"/>
          <w:lang w:val="sq-AL"/>
        </w:rPr>
        <w:t xml:space="preserve"> objektin e aktivitetit, listën e pjesëmarrë</w:t>
      </w:r>
      <w:r w:rsidR="00113C41">
        <w:rPr>
          <w:rFonts w:eastAsia="Calibri"/>
          <w:color w:val="000000"/>
          <w:sz w:val="28"/>
          <w:szCs w:val="28"/>
          <w:bdr w:val="none" w:sz="0" w:space="0" w:color="auto"/>
          <w:lang w:val="sq-AL"/>
        </w:rPr>
        <w:t xml:space="preserve">sve të mitur me të gjitha </w:t>
      </w:r>
      <w:proofErr w:type="spellStart"/>
      <w:r w:rsidR="00113C41">
        <w:rPr>
          <w:rFonts w:eastAsia="Calibri"/>
          <w:color w:val="000000"/>
          <w:sz w:val="28"/>
          <w:szCs w:val="28"/>
          <w:bdr w:val="none" w:sz="0" w:space="0" w:color="auto"/>
          <w:lang w:val="sq-AL"/>
        </w:rPr>
        <w:t>gjene</w:t>
      </w:r>
      <w:r w:rsidR="00B3255F" w:rsidRPr="00185214">
        <w:rPr>
          <w:rFonts w:eastAsia="Calibri"/>
          <w:color w:val="000000"/>
          <w:sz w:val="28"/>
          <w:szCs w:val="28"/>
          <w:bdr w:val="none" w:sz="0" w:space="0" w:color="auto"/>
          <w:lang w:val="sq-AL"/>
        </w:rPr>
        <w:t>alitetet</w:t>
      </w:r>
      <w:proofErr w:type="spellEnd"/>
      <w:r w:rsidR="00B3255F" w:rsidRPr="00185214">
        <w:rPr>
          <w:rFonts w:eastAsia="Calibri"/>
          <w:color w:val="000000"/>
          <w:sz w:val="28"/>
          <w:szCs w:val="28"/>
          <w:bdr w:val="none" w:sz="0" w:space="0" w:color="auto"/>
          <w:lang w:val="sq-AL"/>
        </w:rPr>
        <w:t xml:space="preserve">, numrin e dokumentit të udhëtimit, mbërritjen në </w:t>
      </w:r>
      <w:proofErr w:type="spellStart"/>
      <w:r w:rsidR="00B3255F" w:rsidRPr="00185214">
        <w:rPr>
          <w:rFonts w:eastAsia="Calibri"/>
          <w:color w:val="000000"/>
          <w:sz w:val="28"/>
          <w:szCs w:val="28"/>
          <w:bdr w:val="none" w:sz="0" w:space="0" w:color="auto"/>
          <w:lang w:val="sq-AL"/>
        </w:rPr>
        <w:t>destinacion</w:t>
      </w:r>
      <w:proofErr w:type="spellEnd"/>
      <w:r w:rsidR="00B3255F" w:rsidRPr="00185214">
        <w:rPr>
          <w:rFonts w:eastAsia="Calibri"/>
          <w:color w:val="000000"/>
          <w:sz w:val="28"/>
          <w:szCs w:val="28"/>
          <w:bdr w:val="none" w:sz="0" w:space="0" w:color="auto"/>
          <w:lang w:val="sq-AL"/>
        </w:rPr>
        <w:t xml:space="preserve"> dhe datën e kthimit. Nëse shtetasi shqiptar i mitur në moshën 16 </w:t>
      </w:r>
      <w:r w:rsidR="0058279E">
        <w:rPr>
          <w:rFonts w:eastAsia="Calibri"/>
          <w:sz w:val="28"/>
          <w:szCs w:val="28"/>
          <w:bdr w:val="none" w:sz="0" w:space="0" w:color="auto"/>
          <w:lang w:val="sq-AL"/>
        </w:rPr>
        <w:t xml:space="preserve">(gjashtëmbëdhjetë) </w:t>
      </w:r>
      <w:r w:rsidR="00B3255F" w:rsidRPr="00185214">
        <w:rPr>
          <w:rFonts w:eastAsia="Calibri"/>
          <w:color w:val="000000"/>
          <w:sz w:val="28"/>
          <w:szCs w:val="28"/>
          <w:bdr w:val="none" w:sz="0" w:space="0" w:color="auto"/>
          <w:lang w:val="sq-AL"/>
        </w:rPr>
        <w:t xml:space="preserve">vjeç deri në 18 </w:t>
      </w:r>
      <w:r w:rsidR="0058279E">
        <w:rPr>
          <w:rFonts w:eastAsia="Calibri"/>
          <w:sz w:val="28"/>
          <w:szCs w:val="28"/>
          <w:bdr w:val="none" w:sz="0" w:space="0" w:color="auto"/>
          <w:lang w:val="sq-AL"/>
        </w:rPr>
        <w:t xml:space="preserve">(tetëmbëdhjetë) </w:t>
      </w:r>
      <w:r w:rsidR="00B3255F" w:rsidRPr="00185214">
        <w:rPr>
          <w:rFonts w:eastAsia="Calibri"/>
          <w:color w:val="000000"/>
          <w:sz w:val="28"/>
          <w:szCs w:val="28"/>
          <w:bdr w:val="none" w:sz="0" w:space="0" w:color="auto"/>
          <w:lang w:val="sq-AL"/>
        </w:rPr>
        <w:t>vjeç udhëton i shoqëruar nga një person i autorizuar nga organizatori i aktivitetit, shoqëruesi paraqet listën em</w:t>
      </w:r>
      <w:r w:rsidR="00113C41">
        <w:rPr>
          <w:rFonts w:eastAsia="Calibri"/>
          <w:color w:val="000000"/>
          <w:sz w:val="28"/>
          <w:szCs w:val="28"/>
          <w:bdr w:val="none" w:sz="0" w:space="0" w:color="auto"/>
          <w:lang w:val="sq-AL"/>
        </w:rPr>
        <w:t xml:space="preserve">ërore të pjesëmarrësve me </w:t>
      </w:r>
      <w:proofErr w:type="spellStart"/>
      <w:r w:rsidR="00113C41">
        <w:rPr>
          <w:rFonts w:eastAsia="Calibri"/>
          <w:color w:val="000000"/>
          <w:sz w:val="28"/>
          <w:szCs w:val="28"/>
          <w:bdr w:val="none" w:sz="0" w:space="0" w:color="auto"/>
          <w:lang w:val="sq-AL"/>
        </w:rPr>
        <w:t>gjene</w:t>
      </w:r>
      <w:r w:rsidR="00B3255F" w:rsidRPr="00185214">
        <w:rPr>
          <w:rFonts w:eastAsia="Calibri"/>
          <w:color w:val="000000"/>
          <w:sz w:val="28"/>
          <w:szCs w:val="28"/>
          <w:bdr w:val="none" w:sz="0" w:space="0" w:color="auto"/>
          <w:lang w:val="sq-AL"/>
        </w:rPr>
        <w:t>alitetet</w:t>
      </w:r>
      <w:proofErr w:type="spellEnd"/>
      <w:r w:rsidR="00B3255F" w:rsidRPr="00185214">
        <w:rPr>
          <w:rFonts w:eastAsia="Calibri"/>
          <w:color w:val="000000"/>
          <w:sz w:val="28"/>
          <w:szCs w:val="28"/>
          <w:bdr w:val="none" w:sz="0" w:space="0" w:color="auto"/>
          <w:lang w:val="sq-AL"/>
        </w:rPr>
        <w:t xml:space="preserve"> e plota të secilit, si dhe adresën dhe </w:t>
      </w:r>
      <w:proofErr w:type="spellStart"/>
      <w:r w:rsidR="00B3255F" w:rsidRPr="00185214">
        <w:rPr>
          <w:rFonts w:eastAsia="Calibri"/>
          <w:color w:val="000000"/>
          <w:sz w:val="28"/>
          <w:szCs w:val="28"/>
          <w:bdr w:val="none" w:sz="0" w:space="0" w:color="auto"/>
          <w:lang w:val="sq-AL"/>
        </w:rPr>
        <w:t>destinacionin</w:t>
      </w:r>
      <w:proofErr w:type="spellEnd"/>
      <w:r w:rsidR="00B3255F" w:rsidRPr="00185214">
        <w:rPr>
          <w:rFonts w:eastAsia="Calibri"/>
          <w:color w:val="000000"/>
          <w:sz w:val="28"/>
          <w:szCs w:val="28"/>
          <w:bdr w:val="none" w:sz="0" w:space="0" w:color="auto"/>
          <w:lang w:val="sq-AL"/>
        </w:rPr>
        <w:t xml:space="preserve"> e saktë të institucionit, organizatës, klubit, federatës, shoqatës pritëse. </w:t>
      </w:r>
    </w:p>
    <w:p w:rsidR="00051D69" w:rsidRPr="00185214" w:rsidRDefault="00051D69" w:rsidP="001852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10.</w:t>
      </w:r>
      <w:r w:rsidR="00B3255F" w:rsidRPr="00185214">
        <w:rPr>
          <w:rFonts w:eastAsia="Calibri"/>
          <w:sz w:val="28"/>
          <w:szCs w:val="28"/>
          <w:bdr w:val="none" w:sz="0" w:space="0" w:color="auto"/>
          <w:lang w:val="sq-AL"/>
        </w:rPr>
        <w:t xml:space="preserve"> Shtetasi shqiptar i mitur deri në moshën 16 </w:t>
      </w:r>
      <w:r w:rsidR="0058279E">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 xml:space="preserve">vjeç, me prindër të </w:t>
      </w:r>
      <w:proofErr w:type="spellStart"/>
      <w:r w:rsidR="00B3255F" w:rsidRPr="00185214">
        <w:rPr>
          <w:rFonts w:eastAsia="Calibri"/>
          <w:sz w:val="28"/>
          <w:szCs w:val="28"/>
          <w:bdr w:val="none" w:sz="0" w:space="0" w:color="auto"/>
          <w:lang w:val="sq-AL"/>
        </w:rPr>
        <w:t>divorcuar</w:t>
      </w:r>
      <w:proofErr w:type="spellEnd"/>
      <w:r w:rsidR="00B3255F" w:rsidRPr="00185214">
        <w:rPr>
          <w:rFonts w:eastAsia="Calibri"/>
          <w:sz w:val="28"/>
          <w:szCs w:val="28"/>
          <w:bdr w:val="none" w:sz="0" w:space="0" w:color="auto"/>
          <w:lang w:val="sq-AL"/>
        </w:rPr>
        <w:t>, lejohet të udhëtojë jashtë territorit shqiptar në shoqërinë e njërit prind apo personi madhor, vetëm nëse prindi apo shoqëruesi është i pajisur me deklaratë noteriale nga të dy prindërit, nga njëri prind, të cilit me vendim gjykate</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i është lënë i mituri për rritje dhe edukim nga kujdestari ligjor</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i shpallur si i tillë nëpërmjet vendimit gjyqësor për të gjitha rastet e parashikuara në legjislacionin shqiptar </w:t>
      </w:r>
      <w:r w:rsidR="0058279E">
        <w:rPr>
          <w:rFonts w:eastAsia="Calibri"/>
          <w:sz w:val="28"/>
          <w:szCs w:val="28"/>
          <w:bdr w:val="none" w:sz="0" w:space="0" w:color="auto"/>
          <w:lang w:val="sq-AL"/>
        </w:rPr>
        <w:t>për</w:t>
      </w:r>
      <w:r w:rsidR="00B3255F" w:rsidRPr="00185214">
        <w:rPr>
          <w:rFonts w:eastAsia="Calibri"/>
          <w:sz w:val="28"/>
          <w:szCs w:val="28"/>
          <w:bdr w:val="none" w:sz="0" w:space="0" w:color="auto"/>
          <w:lang w:val="sq-AL"/>
        </w:rPr>
        <w:t xml:space="preserve"> përgjegjësinë, zotësinë, kujdestarinë prindërore apo kur njëri prind ka ndërruar jetë. Regjistrimi në dalje në sistem i të miturit </w:t>
      </w:r>
      <w:r w:rsidR="00B3255F" w:rsidRPr="00185214">
        <w:rPr>
          <w:rFonts w:eastAsia="Calibri"/>
          <w:sz w:val="28"/>
          <w:szCs w:val="28"/>
          <w:bdr w:val="none" w:sz="0" w:space="0" w:color="auto"/>
          <w:lang w:val="sq-AL"/>
        </w:rPr>
        <w:lastRenderedPageBreak/>
        <w:t>kryhet duke pasqyruar në rubrikën “</w:t>
      </w:r>
      <w:r w:rsidR="00B3255F" w:rsidRPr="0058279E">
        <w:rPr>
          <w:rFonts w:eastAsia="Calibri"/>
          <w:sz w:val="28"/>
          <w:szCs w:val="28"/>
          <w:bdr w:val="none" w:sz="0" w:space="0" w:color="auto"/>
          <w:lang w:val="sq-AL"/>
        </w:rPr>
        <w:t>shënime</w:t>
      </w:r>
      <w:r w:rsidR="00B3255F" w:rsidRPr="00185214">
        <w:rPr>
          <w:rFonts w:eastAsia="Calibri"/>
          <w:sz w:val="28"/>
          <w:szCs w:val="28"/>
          <w:bdr w:val="none" w:sz="0" w:space="0" w:color="auto"/>
          <w:lang w:val="sq-AL"/>
        </w:rPr>
        <w:t>” numrin dhe datën e vendimit të formës së prerë, si dhe gjykatën që ka dhënë vendimin. Një kopje origjinale ose kopje e njësuar me origjinalin e vendimit administrohet në pikën e kalimit kufitar.</w:t>
      </w:r>
    </w:p>
    <w:p w:rsidR="00051D69" w:rsidRPr="00185214" w:rsidRDefault="00051D69"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11.</w:t>
      </w:r>
      <w:r w:rsidR="00B3255F" w:rsidRPr="00185214">
        <w:rPr>
          <w:rFonts w:eastAsia="Calibri"/>
          <w:sz w:val="28"/>
          <w:szCs w:val="28"/>
          <w:bdr w:val="none" w:sz="0" w:space="0" w:color="auto"/>
          <w:lang w:val="sq-AL"/>
        </w:rPr>
        <w:t xml:space="preserve"> I mituri nuk lejohet të udhëtojë jashtë territorit shqiptar, nëse ndaj tij ekziston një vendim gjyqësor i formës së prerë, që e ndalon të udhëtojë dhe me të cilin janë njohur strukturat përgjegjëse të kalimit kufitar. </w:t>
      </w:r>
    </w:p>
    <w:p w:rsidR="00051D69" w:rsidRPr="00185214" w:rsidRDefault="00051D69"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12.</w:t>
      </w:r>
      <w:r w:rsidR="00B3255F" w:rsidRPr="00185214">
        <w:rPr>
          <w:rFonts w:eastAsia="Calibri"/>
          <w:sz w:val="28"/>
          <w:szCs w:val="28"/>
          <w:bdr w:val="none" w:sz="0" w:space="0" w:color="auto"/>
          <w:lang w:val="sq-AL"/>
        </w:rPr>
        <w:t xml:space="preserve"> Në të gjitha rastet, deklarata noteriale për të miturit përmban elementet e mëposhtme:</w:t>
      </w:r>
    </w:p>
    <w:p w:rsidR="00051D69" w:rsidRPr="00185214" w:rsidRDefault="00051D69" w:rsidP="001852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sz w:val="28"/>
          <w:szCs w:val="28"/>
          <w:bdr w:val="none" w:sz="0" w:space="0" w:color="auto"/>
          <w:lang w:val="sq-AL"/>
        </w:rPr>
      </w:pPr>
    </w:p>
    <w:p w:rsidR="00B3255F" w:rsidRPr="00185214" w:rsidRDefault="0058279E" w:rsidP="00051D6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Pr>
          <w:rFonts w:eastAsia="Calibri"/>
          <w:sz w:val="28"/>
          <w:szCs w:val="28"/>
          <w:bdr w:val="none" w:sz="0" w:space="0" w:color="auto"/>
          <w:lang w:val="sq-AL"/>
        </w:rPr>
        <w:t>D</w:t>
      </w:r>
      <w:r w:rsidR="00B3255F" w:rsidRPr="00185214">
        <w:rPr>
          <w:rFonts w:eastAsia="Calibri"/>
          <w:sz w:val="28"/>
          <w:szCs w:val="28"/>
          <w:bdr w:val="none" w:sz="0" w:space="0" w:color="auto"/>
          <w:lang w:val="sq-AL"/>
        </w:rPr>
        <w:t>eklarimin e prindërve, prindit, kujdestarit ligjor</w:t>
      </w:r>
      <w:r>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që autorizon udhëtimin e të miturit, me kusht për të mos e braktisur të miturin në vendet e </w:t>
      </w:r>
      <w:proofErr w:type="spellStart"/>
      <w:r w:rsidR="00B3255F" w:rsidRPr="00185214">
        <w:rPr>
          <w:rFonts w:eastAsia="Calibri"/>
          <w:sz w:val="28"/>
          <w:szCs w:val="28"/>
          <w:bdr w:val="none" w:sz="0" w:space="0" w:color="auto"/>
          <w:lang w:val="sq-AL"/>
        </w:rPr>
        <w:t>destinacionit</w:t>
      </w:r>
      <w:proofErr w:type="spellEnd"/>
      <w:r w:rsidR="00B3255F" w:rsidRPr="00185214">
        <w:rPr>
          <w:rFonts w:eastAsia="Calibri"/>
          <w:sz w:val="28"/>
          <w:szCs w:val="28"/>
          <w:bdr w:val="none" w:sz="0" w:space="0" w:color="auto"/>
          <w:lang w:val="sq-AL"/>
        </w:rPr>
        <w:t>;</w:t>
      </w:r>
    </w:p>
    <w:p w:rsidR="00B3255F" w:rsidRPr="00185214" w:rsidRDefault="0058279E" w:rsidP="00051D6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proofErr w:type="spellStart"/>
      <w:r>
        <w:rPr>
          <w:rFonts w:eastAsia="Calibri"/>
          <w:sz w:val="28"/>
          <w:szCs w:val="28"/>
          <w:bdr w:val="none" w:sz="0" w:space="0" w:color="auto"/>
          <w:lang w:val="sq-AL"/>
        </w:rPr>
        <w:t>G</w:t>
      </w:r>
      <w:r w:rsidR="00113C41">
        <w:rPr>
          <w:rFonts w:eastAsia="Calibri"/>
          <w:sz w:val="28"/>
          <w:szCs w:val="28"/>
          <w:bdr w:val="none" w:sz="0" w:space="0" w:color="auto"/>
          <w:lang w:val="sq-AL"/>
        </w:rPr>
        <w:t>jene</w:t>
      </w:r>
      <w:r w:rsidR="00B3255F" w:rsidRPr="00185214">
        <w:rPr>
          <w:rFonts w:eastAsia="Calibri"/>
          <w:sz w:val="28"/>
          <w:szCs w:val="28"/>
          <w:bdr w:val="none" w:sz="0" w:space="0" w:color="auto"/>
          <w:lang w:val="sq-AL"/>
        </w:rPr>
        <w:t>alitetet</w:t>
      </w:r>
      <w:proofErr w:type="spellEnd"/>
      <w:r w:rsidR="00B3255F" w:rsidRPr="00185214">
        <w:rPr>
          <w:rFonts w:eastAsia="Calibri"/>
          <w:sz w:val="28"/>
          <w:szCs w:val="28"/>
          <w:bdr w:val="none" w:sz="0" w:space="0" w:color="auto"/>
          <w:lang w:val="sq-AL"/>
        </w:rPr>
        <w:t xml:space="preserve"> e të miturit dhe numrin e dokumentit të udhëtimit;</w:t>
      </w:r>
    </w:p>
    <w:p w:rsidR="00B3255F" w:rsidRPr="00185214" w:rsidRDefault="0058279E" w:rsidP="00051D6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proofErr w:type="spellStart"/>
      <w:r>
        <w:rPr>
          <w:rFonts w:eastAsia="Calibri"/>
          <w:sz w:val="28"/>
          <w:szCs w:val="28"/>
          <w:bdr w:val="none" w:sz="0" w:space="0" w:color="auto"/>
          <w:lang w:val="sq-AL"/>
        </w:rPr>
        <w:t>G</w:t>
      </w:r>
      <w:r w:rsidR="00113C41">
        <w:rPr>
          <w:rFonts w:eastAsia="Calibri"/>
          <w:sz w:val="28"/>
          <w:szCs w:val="28"/>
          <w:bdr w:val="none" w:sz="0" w:space="0" w:color="auto"/>
          <w:lang w:val="sq-AL"/>
        </w:rPr>
        <w:t>jene</w:t>
      </w:r>
      <w:r w:rsidR="00B3255F" w:rsidRPr="00185214">
        <w:rPr>
          <w:rFonts w:eastAsia="Calibri"/>
          <w:sz w:val="28"/>
          <w:szCs w:val="28"/>
          <w:bdr w:val="none" w:sz="0" w:space="0" w:color="auto"/>
          <w:lang w:val="sq-AL"/>
        </w:rPr>
        <w:t>alitetet</w:t>
      </w:r>
      <w:proofErr w:type="spellEnd"/>
      <w:r w:rsidR="00B3255F" w:rsidRPr="00185214">
        <w:rPr>
          <w:rFonts w:eastAsia="Calibri"/>
          <w:sz w:val="28"/>
          <w:szCs w:val="28"/>
          <w:bdr w:val="none" w:sz="0" w:space="0" w:color="auto"/>
          <w:lang w:val="sq-AL"/>
        </w:rPr>
        <w:t xml:space="preserve"> </w:t>
      </w:r>
      <w:r w:rsidR="00113C41">
        <w:rPr>
          <w:rFonts w:eastAsia="Calibri"/>
          <w:sz w:val="28"/>
          <w:szCs w:val="28"/>
          <w:bdr w:val="none" w:sz="0" w:space="0" w:color="auto"/>
          <w:lang w:val="sq-AL"/>
        </w:rPr>
        <w:t>e shoqëruesit, pritësit, numrin e</w:t>
      </w:r>
      <w:r w:rsidR="00B3255F" w:rsidRPr="00185214">
        <w:rPr>
          <w:rFonts w:eastAsia="Calibri"/>
          <w:sz w:val="28"/>
          <w:szCs w:val="28"/>
          <w:bdr w:val="none" w:sz="0" w:space="0" w:color="auto"/>
          <w:lang w:val="sq-AL"/>
        </w:rPr>
        <w:t xml:space="preserve"> dokumentit të udhëtimit dhe adresën e saktë të banimit;</w:t>
      </w:r>
    </w:p>
    <w:p w:rsidR="00B3255F" w:rsidRPr="00185214"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sidRPr="00185214">
        <w:rPr>
          <w:rFonts w:eastAsia="Calibri"/>
          <w:sz w:val="28"/>
          <w:szCs w:val="28"/>
          <w:bdr w:val="none" w:sz="0" w:space="0" w:color="auto"/>
          <w:lang w:val="sq-AL"/>
        </w:rPr>
        <w:t>ç)</w:t>
      </w:r>
      <w:r w:rsidR="0058279E">
        <w:rPr>
          <w:rFonts w:eastAsia="Calibri"/>
          <w:sz w:val="28"/>
          <w:szCs w:val="28"/>
          <w:bdr w:val="none" w:sz="0" w:space="0" w:color="auto"/>
          <w:lang w:val="sq-AL"/>
        </w:rPr>
        <w:tab/>
      </w:r>
      <w:proofErr w:type="spellStart"/>
      <w:r w:rsidR="0058279E">
        <w:rPr>
          <w:rFonts w:eastAsia="Calibri"/>
          <w:sz w:val="28"/>
          <w:szCs w:val="28"/>
          <w:bdr w:val="none" w:sz="0" w:space="0" w:color="auto"/>
          <w:lang w:val="sq-AL"/>
        </w:rPr>
        <w:t>D</w:t>
      </w:r>
      <w:r w:rsidR="00B3255F" w:rsidRPr="00185214">
        <w:rPr>
          <w:rFonts w:eastAsia="Calibri"/>
          <w:sz w:val="28"/>
          <w:szCs w:val="28"/>
          <w:bdr w:val="none" w:sz="0" w:space="0" w:color="auto"/>
          <w:lang w:val="sq-AL"/>
        </w:rPr>
        <w:t>estinacionin</w:t>
      </w:r>
      <w:proofErr w:type="spellEnd"/>
      <w:r w:rsidR="00B3255F" w:rsidRPr="00185214">
        <w:rPr>
          <w:rFonts w:eastAsia="Calibri"/>
          <w:sz w:val="28"/>
          <w:szCs w:val="28"/>
          <w:bdr w:val="none" w:sz="0" w:space="0" w:color="auto"/>
          <w:lang w:val="sq-AL"/>
        </w:rPr>
        <w:t xml:space="preserve"> e udhëtimit (shtetit apo shteteve) për ku autorizohet udhëtimi;</w:t>
      </w:r>
    </w:p>
    <w:p w:rsidR="00B3255F" w:rsidRPr="00185214" w:rsidRDefault="0058279E" w:rsidP="00051D6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Pr>
          <w:rFonts w:eastAsia="Calibri"/>
          <w:sz w:val="28"/>
          <w:szCs w:val="28"/>
          <w:bdr w:val="none" w:sz="0" w:space="0" w:color="auto"/>
          <w:lang w:val="sq-AL"/>
        </w:rPr>
        <w:t>D</w:t>
      </w:r>
      <w:r w:rsidR="00B3255F" w:rsidRPr="00185214">
        <w:rPr>
          <w:rFonts w:eastAsia="Calibri"/>
          <w:sz w:val="28"/>
          <w:szCs w:val="28"/>
          <w:bdr w:val="none" w:sz="0" w:space="0" w:color="auto"/>
          <w:lang w:val="sq-AL"/>
        </w:rPr>
        <w:t xml:space="preserve">eklarimin për përgjegjësinë penale të shoqëruesit të </w:t>
      </w:r>
      <w:proofErr w:type="spellStart"/>
      <w:r w:rsidR="00B3255F" w:rsidRPr="00185214">
        <w:rPr>
          <w:rFonts w:eastAsia="Calibri"/>
          <w:sz w:val="28"/>
          <w:szCs w:val="28"/>
          <w:bdr w:val="none" w:sz="0" w:space="0" w:color="auto"/>
          <w:lang w:val="sq-AL"/>
        </w:rPr>
        <w:t>të</w:t>
      </w:r>
      <w:proofErr w:type="spellEnd"/>
      <w:r w:rsidR="00B3255F" w:rsidRPr="00185214">
        <w:rPr>
          <w:rFonts w:eastAsia="Calibri"/>
          <w:sz w:val="28"/>
          <w:szCs w:val="28"/>
          <w:bdr w:val="none" w:sz="0" w:space="0" w:color="auto"/>
          <w:lang w:val="sq-AL"/>
        </w:rPr>
        <w:t xml:space="preserve"> miturit në udhëtim, në rastet e braktisjes së të miturit;</w:t>
      </w:r>
    </w:p>
    <w:p w:rsidR="00B3255F" w:rsidRPr="00185214" w:rsidRDefault="007D3DFE" w:rsidP="00051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rPr>
          <w:rFonts w:eastAsia="Calibri"/>
          <w:sz w:val="28"/>
          <w:szCs w:val="28"/>
          <w:bdr w:val="none" w:sz="0" w:space="0" w:color="auto"/>
          <w:lang w:val="sq-AL"/>
        </w:rPr>
      </w:pPr>
      <w:r w:rsidRPr="00185214">
        <w:rPr>
          <w:rFonts w:eastAsia="Calibri"/>
          <w:sz w:val="28"/>
          <w:szCs w:val="28"/>
          <w:bdr w:val="none" w:sz="0" w:space="0" w:color="auto"/>
          <w:lang w:val="sq-AL"/>
        </w:rPr>
        <w:t>dh)</w:t>
      </w:r>
      <w:r w:rsidR="00051D69">
        <w:rPr>
          <w:rFonts w:eastAsia="Calibri"/>
          <w:sz w:val="28"/>
          <w:szCs w:val="28"/>
          <w:bdr w:val="none" w:sz="0" w:space="0" w:color="auto"/>
          <w:lang w:val="sq-AL"/>
        </w:rPr>
        <w:tab/>
      </w:r>
      <w:r w:rsidR="0058279E">
        <w:rPr>
          <w:rFonts w:eastAsia="Calibri"/>
          <w:sz w:val="28"/>
          <w:szCs w:val="28"/>
          <w:bdr w:val="none" w:sz="0" w:space="0" w:color="auto"/>
          <w:lang w:val="sq-AL"/>
        </w:rPr>
        <w:t>D</w:t>
      </w:r>
      <w:r w:rsidR="00B3255F" w:rsidRPr="00185214">
        <w:rPr>
          <w:rFonts w:eastAsia="Calibri"/>
          <w:sz w:val="28"/>
          <w:szCs w:val="28"/>
          <w:bdr w:val="none" w:sz="0" w:space="0" w:color="auto"/>
          <w:lang w:val="sq-AL"/>
        </w:rPr>
        <w:t>eklarimin</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sipas legjislacionit shqiptar </w:t>
      </w:r>
      <w:r w:rsidR="0058279E">
        <w:rPr>
          <w:rFonts w:eastAsia="Calibri"/>
          <w:sz w:val="28"/>
          <w:szCs w:val="28"/>
          <w:bdr w:val="none" w:sz="0" w:space="0" w:color="auto"/>
          <w:lang w:val="sq-AL"/>
        </w:rPr>
        <w:t>për</w:t>
      </w:r>
      <w:r w:rsidR="00B3255F" w:rsidRPr="00185214">
        <w:rPr>
          <w:rFonts w:eastAsia="Calibri"/>
          <w:sz w:val="28"/>
          <w:szCs w:val="28"/>
          <w:bdr w:val="none" w:sz="0" w:space="0" w:color="auto"/>
          <w:lang w:val="sq-AL"/>
        </w:rPr>
        <w:t xml:space="preserve"> përgjegjësinë, zotësinë, kujdestarinë prindërore apo kur njëri prind ka ndërruar jetë;</w:t>
      </w:r>
    </w:p>
    <w:p w:rsidR="00B3255F" w:rsidRDefault="0058279E" w:rsidP="00051D6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Pr>
          <w:rFonts w:eastAsia="Calibri"/>
          <w:sz w:val="28"/>
          <w:szCs w:val="28"/>
          <w:bdr w:val="none" w:sz="0" w:space="0" w:color="auto"/>
          <w:lang w:val="sq-AL"/>
        </w:rPr>
        <w:t>P</w:t>
      </w:r>
      <w:r w:rsidR="00B3255F" w:rsidRPr="00185214">
        <w:rPr>
          <w:rFonts w:eastAsia="Calibri"/>
          <w:sz w:val="28"/>
          <w:szCs w:val="28"/>
          <w:bdr w:val="none" w:sz="0" w:space="0" w:color="auto"/>
          <w:lang w:val="sq-AL"/>
        </w:rPr>
        <w:t>ërcaktimin e periudhës me ose pa afat të vlefshmërisë së deklaratës noteriale, në vlerësim të deklaruesit, deklaruesve</w:t>
      </w:r>
      <w:r>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sipas legjislacionit në fuqi.</w:t>
      </w:r>
    </w:p>
    <w:p w:rsidR="00051D69" w:rsidRPr="00185214" w:rsidRDefault="00051D69" w:rsidP="00051D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13.</w:t>
      </w:r>
      <w:r w:rsidR="00B3255F" w:rsidRPr="00185214">
        <w:rPr>
          <w:rFonts w:eastAsia="Calibri"/>
          <w:sz w:val="28"/>
          <w:szCs w:val="28"/>
          <w:bdr w:val="none" w:sz="0" w:space="0" w:color="auto"/>
          <w:lang w:val="sq-AL"/>
        </w:rPr>
        <w:t xml:space="preserve"> Për të gjitha rastet, regjistrimi në sistem i të miturit kryhet duke pasqyruar në rubrikën “</w:t>
      </w:r>
      <w:r w:rsidR="00B3255F" w:rsidRPr="0058279E">
        <w:rPr>
          <w:rFonts w:eastAsia="Calibri"/>
          <w:sz w:val="28"/>
          <w:szCs w:val="28"/>
          <w:bdr w:val="none" w:sz="0" w:space="0" w:color="auto"/>
          <w:lang w:val="sq-AL"/>
        </w:rPr>
        <w:t>shënime</w:t>
      </w:r>
      <w:r w:rsidR="00B3255F" w:rsidRPr="00185214">
        <w:rPr>
          <w:rFonts w:eastAsia="Calibri"/>
          <w:sz w:val="28"/>
          <w:szCs w:val="28"/>
          <w:bdr w:val="none" w:sz="0" w:space="0" w:color="auto"/>
          <w:lang w:val="sq-AL"/>
        </w:rPr>
        <w:t xml:space="preserve">” numrin rendor dhe datën e deklaratës noteriale, </w:t>
      </w:r>
      <w:proofErr w:type="spellStart"/>
      <w:r w:rsidR="00B3255F" w:rsidRPr="00185214">
        <w:rPr>
          <w:rFonts w:eastAsia="Calibri"/>
          <w:sz w:val="28"/>
          <w:szCs w:val="28"/>
          <w:bdr w:val="none" w:sz="0" w:space="0" w:color="auto"/>
          <w:lang w:val="sq-AL"/>
        </w:rPr>
        <w:t>gjenealitetet</w:t>
      </w:r>
      <w:proofErr w:type="spellEnd"/>
      <w:r w:rsidR="00B3255F" w:rsidRPr="00185214">
        <w:rPr>
          <w:rFonts w:eastAsia="Calibri"/>
          <w:sz w:val="28"/>
          <w:szCs w:val="28"/>
          <w:bdr w:val="none" w:sz="0" w:space="0" w:color="auto"/>
          <w:lang w:val="sq-AL"/>
        </w:rPr>
        <w:t xml:space="preserve"> e personit shoqërues, </w:t>
      </w:r>
      <w:proofErr w:type="spellStart"/>
      <w:r w:rsidR="00B3255F" w:rsidRPr="00185214">
        <w:rPr>
          <w:rFonts w:eastAsia="Calibri"/>
          <w:sz w:val="28"/>
          <w:szCs w:val="28"/>
          <w:bdr w:val="none" w:sz="0" w:space="0" w:color="auto"/>
          <w:lang w:val="sq-AL"/>
        </w:rPr>
        <w:t>gjenealitetet</w:t>
      </w:r>
      <w:proofErr w:type="spellEnd"/>
      <w:r w:rsidR="00B3255F" w:rsidRPr="00185214">
        <w:rPr>
          <w:rFonts w:eastAsia="Calibri"/>
          <w:sz w:val="28"/>
          <w:szCs w:val="28"/>
          <w:bdr w:val="none" w:sz="0" w:space="0" w:color="auto"/>
          <w:lang w:val="sq-AL"/>
        </w:rPr>
        <w:t xml:space="preserve"> e noterit që ka nënshkruar deklaratën noteriale, kohën e qëndrimit dhe </w:t>
      </w:r>
      <w:proofErr w:type="spellStart"/>
      <w:r w:rsidR="00B3255F" w:rsidRPr="00185214">
        <w:rPr>
          <w:rFonts w:eastAsia="Calibri"/>
          <w:sz w:val="28"/>
          <w:szCs w:val="28"/>
          <w:bdr w:val="none" w:sz="0" w:space="0" w:color="auto"/>
          <w:lang w:val="sq-AL"/>
        </w:rPr>
        <w:t>destinacionin</w:t>
      </w:r>
      <w:proofErr w:type="spellEnd"/>
      <w:r w:rsidR="00B3255F" w:rsidRPr="00185214">
        <w:rPr>
          <w:rFonts w:eastAsia="Calibri"/>
          <w:sz w:val="28"/>
          <w:szCs w:val="28"/>
          <w:bdr w:val="none" w:sz="0" w:space="0" w:color="auto"/>
          <w:lang w:val="sq-AL"/>
        </w:rPr>
        <w:t xml:space="preserve">, </w:t>
      </w:r>
      <w:proofErr w:type="spellStart"/>
      <w:r w:rsidR="00B3255F" w:rsidRPr="00185214">
        <w:rPr>
          <w:rFonts w:eastAsia="Calibri"/>
          <w:sz w:val="28"/>
          <w:szCs w:val="28"/>
          <w:bdr w:val="none" w:sz="0" w:space="0" w:color="auto"/>
          <w:lang w:val="sq-AL"/>
        </w:rPr>
        <w:t>destinacionet</w:t>
      </w:r>
      <w:proofErr w:type="spellEnd"/>
      <w:r w:rsidR="00B3255F" w:rsidRPr="00185214">
        <w:rPr>
          <w:rFonts w:eastAsia="Calibri"/>
          <w:sz w:val="28"/>
          <w:szCs w:val="28"/>
          <w:bdr w:val="none" w:sz="0" w:space="0" w:color="auto"/>
          <w:lang w:val="sq-AL"/>
        </w:rPr>
        <w:t xml:space="preserve"> e udhëtimit apo çdo dokument që i shërben këtij verifikimi.</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14.</w:t>
      </w:r>
      <w:r w:rsidR="00B3255F" w:rsidRPr="00185214">
        <w:rPr>
          <w:rFonts w:eastAsia="Calibri"/>
          <w:sz w:val="28"/>
          <w:szCs w:val="28"/>
          <w:bdr w:val="none" w:sz="0" w:space="0" w:color="auto"/>
          <w:lang w:val="sq-AL"/>
        </w:rPr>
        <w:t xml:space="preserve"> Një kopje e deklaratës noteriale, e cila duhet të jetë e përpiluar në dy gjuhë, shqip dhe anglisht, kur kjo deklaratë është nënshkruar jashtë territorit shqiptar administrohet</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për efekte kontrolli dhe verifikimi, nga strukturat përgjegjëse të pikës së kalimit kufitar. </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15.</w:t>
      </w:r>
      <w:r w:rsidR="00B3255F" w:rsidRPr="00185214">
        <w:rPr>
          <w:rFonts w:eastAsia="Calibri"/>
          <w:sz w:val="28"/>
          <w:szCs w:val="28"/>
          <w:bdr w:val="none" w:sz="0" w:space="0" w:color="auto"/>
          <w:lang w:val="sq-AL"/>
        </w:rPr>
        <w:t xml:space="preserve"> Në të gjitha rastet, kur i mituri lejohet të udhëtojë jashtë territorit shqiptar</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sipas këtij </w:t>
      </w:r>
      <w:r w:rsidR="00900AC7" w:rsidRPr="00185214">
        <w:rPr>
          <w:rFonts w:eastAsia="Calibri"/>
          <w:sz w:val="28"/>
          <w:szCs w:val="28"/>
          <w:bdr w:val="none" w:sz="0" w:space="0" w:color="auto"/>
          <w:lang w:val="sq-AL"/>
        </w:rPr>
        <w:t>vendimi</w:t>
      </w:r>
      <w:r w:rsidR="00B3255F" w:rsidRPr="00185214">
        <w:rPr>
          <w:rFonts w:eastAsia="Calibri"/>
          <w:sz w:val="28"/>
          <w:szCs w:val="28"/>
          <w:bdr w:val="none" w:sz="0" w:space="0" w:color="auto"/>
          <w:lang w:val="sq-AL"/>
        </w:rPr>
        <w:t xml:space="preserve">, apo nëse dyshohet se i mituri mund të jetë shkëputur në mënyrë të paligjshme nga kujdestaria e personit që gëzon përgjegjësinë prindërore apo kujdestarinë, struktura përgjegjëse e kalimit kufitar kryen të gjitha verifikimet e nevojshme, duke </w:t>
      </w:r>
      <w:proofErr w:type="spellStart"/>
      <w:r w:rsidR="00B3255F" w:rsidRPr="00185214">
        <w:rPr>
          <w:rFonts w:eastAsia="Calibri"/>
          <w:sz w:val="28"/>
          <w:szCs w:val="28"/>
          <w:bdr w:val="none" w:sz="0" w:space="0" w:color="auto"/>
          <w:lang w:val="sq-AL"/>
        </w:rPr>
        <w:t>aksesuar</w:t>
      </w:r>
      <w:proofErr w:type="spellEnd"/>
      <w:r w:rsidR="00B3255F" w:rsidRPr="00185214">
        <w:rPr>
          <w:rFonts w:eastAsia="Calibri"/>
          <w:sz w:val="28"/>
          <w:szCs w:val="28"/>
          <w:bdr w:val="none" w:sz="0" w:space="0" w:color="auto"/>
          <w:lang w:val="sq-AL"/>
        </w:rPr>
        <w:t xml:space="preserve"> në platformat qeveritare sistemet e certifikuara, si </w:t>
      </w:r>
      <w:r w:rsidR="00B3255F" w:rsidRPr="00185214">
        <w:rPr>
          <w:rFonts w:eastAsia="Calibri"/>
          <w:sz w:val="28"/>
          <w:szCs w:val="28"/>
          <w:bdr w:val="none" w:sz="0" w:space="0" w:color="auto"/>
          <w:lang w:val="sq-AL"/>
        </w:rPr>
        <w:lastRenderedPageBreak/>
        <w:t xml:space="preserve">dhe në çdo sistem që Policia e Shtetit ka në përdorim. Për çdo rast regjistrimi në sistem të </w:t>
      </w:r>
      <w:proofErr w:type="spellStart"/>
      <w:r w:rsidR="00B3255F" w:rsidRPr="00185214">
        <w:rPr>
          <w:rFonts w:eastAsia="Calibri"/>
          <w:sz w:val="28"/>
          <w:szCs w:val="28"/>
          <w:bdr w:val="none" w:sz="0" w:space="0" w:color="auto"/>
          <w:lang w:val="sq-AL"/>
        </w:rPr>
        <w:t>të</w:t>
      </w:r>
      <w:proofErr w:type="spellEnd"/>
      <w:r w:rsidR="00B3255F" w:rsidRPr="00185214">
        <w:rPr>
          <w:rFonts w:eastAsia="Calibri"/>
          <w:sz w:val="28"/>
          <w:szCs w:val="28"/>
          <w:bdr w:val="none" w:sz="0" w:space="0" w:color="auto"/>
          <w:lang w:val="sq-AL"/>
        </w:rPr>
        <w:t xml:space="preserve"> miturit</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që del jashtë territorit shqiptar</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pasqyrohen informacionet e marra nga sistemet e sipërpërmendura</w:t>
      </w:r>
      <w:r w:rsidR="00113C41">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çdo dokument tjetër</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që vërteton dhe provon situatën ligjore të </w:t>
      </w:r>
      <w:proofErr w:type="spellStart"/>
      <w:r w:rsidR="00B3255F" w:rsidRPr="00185214">
        <w:rPr>
          <w:rFonts w:eastAsia="Calibri"/>
          <w:sz w:val="28"/>
          <w:szCs w:val="28"/>
          <w:bdr w:val="none" w:sz="0" w:space="0" w:color="auto"/>
          <w:lang w:val="sq-AL"/>
        </w:rPr>
        <w:t>të</w:t>
      </w:r>
      <w:proofErr w:type="spellEnd"/>
      <w:r w:rsidR="00B3255F" w:rsidRPr="00185214">
        <w:rPr>
          <w:rFonts w:eastAsia="Calibri"/>
          <w:sz w:val="28"/>
          <w:szCs w:val="28"/>
          <w:bdr w:val="none" w:sz="0" w:space="0" w:color="auto"/>
          <w:lang w:val="sq-AL"/>
        </w:rPr>
        <w:t xml:space="preserve"> miturit. Shënimi bëhet vetëm një herë, në datën e parë të daljes dhe është i vlefshëm në të gjitha rastet, kur i mituri udhëton jashtë vendit. Dokumentet verifikuese origjinale ose të njësuara me origjinalin apo të nxjerra nga sistemet</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që vetë Policia e Shtetit administron dhe përdor, administrohen në pikën e kalimit kufitar.</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16.</w:t>
      </w:r>
      <w:r w:rsidR="00B3255F" w:rsidRPr="00185214">
        <w:rPr>
          <w:rFonts w:eastAsia="Calibri"/>
          <w:sz w:val="28"/>
          <w:szCs w:val="28"/>
          <w:bdr w:val="none" w:sz="0" w:space="0" w:color="auto"/>
          <w:lang w:val="sq-AL"/>
        </w:rPr>
        <w:t xml:space="preserve"> Shtetasi shqiptar i mitur deri në moshën 16 </w:t>
      </w:r>
      <w:r w:rsidR="0058279E">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 xml:space="preserve">vjeç, rezident i një shteti tjetër, i lejohet të udhëtojë në shtetin rezident, sipas përcaktimeve në legjislacionin ndërkombëtar të lejimit të udhëtimit, nën shoqërinë e një personi madhor ose nën kujdesin e shoqërisë së transportit të udhëtarëve, të pajisur me autorizimin, deklaratën nga personi përgjegjës për të miturin. Regjistrimi në dalje në sistem i të miturit kryhet duke pasqyruar në rubrikën </w:t>
      </w:r>
      <w:r w:rsidR="00B3255F" w:rsidRPr="0058279E">
        <w:rPr>
          <w:rFonts w:eastAsia="Calibri"/>
          <w:sz w:val="28"/>
          <w:szCs w:val="28"/>
          <w:bdr w:val="none" w:sz="0" w:space="0" w:color="auto"/>
          <w:lang w:val="sq-AL"/>
        </w:rPr>
        <w:t xml:space="preserve">“shënime”, </w:t>
      </w:r>
      <w:r w:rsidR="00B3255F" w:rsidRPr="00185214">
        <w:rPr>
          <w:rFonts w:eastAsia="Calibri"/>
          <w:sz w:val="28"/>
          <w:szCs w:val="28"/>
          <w:bdr w:val="none" w:sz="0" w:space="0" w:color="auto"/>
          <w:lang w:val="sq-AL"/>
        </w:rPr>
        <w:t>numrin e lejes së qëndrimit, shtetin rezident, numrin dhe datën e deklaratës, si dhe institucionin</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para të cilit është bërë kjo deklaratë. Një kopje e lejes së qëndrimit, të dokumentit të udhëtimit dhe një kopje origjinale ose e njësuar me origjinalin e deklaratës, administrohet në pikën e kalimit kufitar. Shënimi bëhet vetëm një herë, në datën e parë të daljes dhe është i vlefshëm në të gjitha rastet kur i mituri udhëton në vendin ku është rezident.</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17.</w:t>
      </w:r>
      <w:r w:rsidR="00B3255F" w:rsidRPr="00185214">
        <w:rPr>
          <w:rFonts w:eastAsia="Calibri"/>
          <w:sz w:val="28"/>
          <w:szCs w:val="28"/>
          <w:bdr w:val="none" w:sz="0" w:space="0" w:color="auto"/>
          <w:lang w:val="sq-AL"/>
        </w:rPr>
        <w:t xml:space="preserve"> Shtetasi shqiptar i mitur deri në moshën 16 </w:t>
      </w:r>
      <w:r w:rsidR="0058279E">
        <w:rPr>
          <w:rFonts w:eastAsia="Calibri"/>
          <w:sz w:val="28"/>
          <w:szCs w:val="28"/>
          <w:bdr w:val="none" w:sz="0" w:space="0" w:color="auto"/>
          <w:lang w:val="sq-AL"/>
        </w:rPr>
        <w:t xml:space="preserve">(gjashtëmbëdhjetë) </w:t>
      </w:r>
      <w:r w:rsidR="00B3255F" w:rsidRPr="00185214">
        <w:rPr>
          <w:rFonts w:eastAsia="Calibri"/>
          <w:sz w:val="28"/>
          <w:szCs w:val="28"/>
          <w:bdr w:val="none" w:sz="0" w:space="0" w:color="auto"/>
          <w:lang w:val="sq-AL"/>
        </w:rPr>
        <w:t xml:space="preserve">vjeç, i cili është rezident në një shtet tjetër, lejohet të udhëtojë jashtë territorit shqiptar, në një shtet të ndryshëm nga shteti ku është rezident, nëse plotëson kriteret e përcaktuara në </w:t>
      </w:r>
      <w:r w:rsidR="00FB45EA" w:rsidRPr="00185214">
        <w:rPr>
          <w:rFonts w:eastAsia="Calibri"/>
          <w:sz w:val="28"/>
          <w:szCs w:val="28"/>
          <w:bdr w:val="none" w:sz="0" w:space="0" w:color="auto"/>
          <w:lang w:val="sq-AL"/>
        </w:rPr>
        <w:t>pik</w:t>
      </w:r>
      <w:r w:rsidR="00DB23C3" w:rsidRPr="00185214">
        <w:rPr>
          <w:rFonts w:eastAsia="Calibri"/>
          <w:sz w:val="28"/>
          <w:szCs w:val="28"/>
          <w:bdr w:val="none" w:sz="0" w:space="0" w:color="auto"/>
          <w:lang w:val="sq-AL"/>
        </w:rPr>
        <w:t>ë</w:t>
      </w:r>
      <w:r w:rsidR="00FB45EA" w:rsidRPr="00185214">
        <w:rPr>
          <w:rFonts w:eastAsia="Calibri"/>
          <w:sz w:val="28"/>
          <w:szCs w:val="28"/>
          <w:bdr w:val="none" w:sz="0" w:space="0" w:color="auto"/>
          <w:lang w:val="sq-AL"/>
        </w:rPr>
        <w:t xml:space="preserve">n 5, të </w:t>
      </w:r>
      <w:r w:rsidR="00482DEB" w:rsidRPr="00185214">
        <w:rPr>
          <w:rFonts w:eastAsia="Calibri"/>
          <w:sz w:val="28"/>
          <w:szCs w:val="28"/>
          <w:bdr w:val="none" w:sz="0" w:space="0" w:color="auto"/>
          <w:lang w:val="sq-AL"/>
        </w:rPr>
        <w:t>k</w:t>
      </w:r>
      <w:r w:rsidR="00462A43" w:rsidRPr="00185214">
        <w:rPr>
          <w:rFonts w:eastAsia="Calibri"/>
          <w:sz w:val="28"/>
          <w:szCs w:val="28"/>
          <w:bdr w:val="none" w:sz="0" w:space="0" w:color="auto"/>
          <w:lang w:val="sq-AL"/>
        </w:rPr>
        <w:t>ë</w:t>
      </w:r>
      <w:r w:rsidR="00482DEB" w:rsidRPr="00185214">
        <w:rPr>
          <w:rFonts w:eastAsia="Calibri"/>
          <w:sz w:val="28"/>
          <w:szCs w:val="28"/>
          <w:bdr w:val="none" w:sz="0" w:space="0" w:color="auto"/>
          <w:lang w:val="sq-AL"/>
        </w:rPr>
        <w:t>tij neni.</w:t>
      </w:r>
      <w:r w:rsidR="00B3255F" w:rsidRPr="00185214">
        <w:rPr>
          <w:rFonts w:eastAsia="Calibri"/>
          <w:sz w:val="28"/>
          <w:szCs w:val="28"/>
          <w:bdr w:val="none" w:sz="0" w:space="0" w:color="auto"/>
          <w:lang w:val="sq-AL"/>
        </w:rPr>
        <w:t xml:space="preserve"> Regjimi i regjistrimit në sistem i të miturit</w:t>
      </w:r>
      <w:r w:rsidR="0058279E">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që lejohet të udhëtojë në një shtet tjetër të ndryshëm nga shteti ku është rezident, është i njëjtë me regjimin e regjistrimit në </w:t>
      </w:r>
      <w:r w:rsidR="00FB45EA" w:rsidRPr="00185214">
        <w:rPr>
          <w:rFonts w:eastAsia="Calibri"/>
          <w:sz w:val="28"/>
          <w:szCs w:val="28"/>
          <w:bdr w:val="none" w:sz="0" w:space="0" w:color="auto"/>
          <w:lang w:val="sq-AL"/>
        </w:rPr>
        <w:t>pik</w:t>
      </w:r>
      <w:r w:rsidR="00DB23C3" w:rsidRPr="00185214">
        <w:rPr>
          <w:rFonts w:eastAsia="Calibri"/>
          <w:sz w:val="28"/>
          <w:szCs w:val="28"/>
          <w:bdr w:val="none" w:sz="0" w:space="0" w:color="auto"/>
          <w:lang w:val="sq-AL"/>
        </w:rPr>
        <w:t>ë</w:t>
      </w:r>
      <w:r w:rsidR="00FB45EA" w:rsidRPr="00185214">
        <w:rPr>
          <w:rFonts w:eastAsia="Calibri"/>
          <w:sz w:val="28"/>
          <w:szCs w:val="28"/>
          <w:bdr w:val="none" w:sz="0" w:space="0" w:color="auto"/>
          <w:lang w:val="sq-AL"/>
        </w:rPr>
        <w:t>n 19</w:t>
      </w:r>
      <w:r w:rsidR="003426E8" w:rsidRPr="00185214">
        <w:rPr>
          <w:rFonts w:eastAsia="Calibri"/>
          <w:sz w:val="28"/>
          <w:szCs w:val="28"/>
          <w:bdr w:val="none" w:sz="0" w:space="0" w:color="auto"/>
          <w:lang w:val="sq-AL"/>
        </w:rPr>
        <w:t xml:space="preserve">, të </w:t>
      </w:r>
      <w:r w:rsidR="00482DEB" w:rsidRPr="00185214">
        <w:rPr>
          <w:rFonts w:eastAsia="Calibri"/>
          <w:sz w:val="28"/>
          <w:szCs w:val="28"/>
          <w:bdr w:val="none" w:sz="0" w:space="0" w:color="auto"/>
          <w:lang w:val="sq-AL"/>
        </w:rPr>
        <w:t>k</w:t>
      </w:r>
      <w:r w:rsidR="00462A43" w:rsidRPr="00185214">
        <w:rPr>
          <w:rFonts w:eastAsia="Calibri"/>
          <w:sz w:val="28"/>
          <w:szCs w:val="28"/>
          <w:bdr w:val="none" w:sz="0" w:space="0" w:color="auto"/>
          <w:lang w:val="sq-AL"/>
        </w:rPr>
        <w:t>ë</w:t>
      </w:r>
      <w:r w:rsidR="00482DEB" w:rsidRPr="00185214">
        <w:rPr>
          <w:rFonts w:eastAsia="Calibri"/>
          <w:sz w:val="28"/>
          <w:szCs w:val="28"/>
          <w:bdr w:val="none" w:sz="0" w:space="0" w:color="auto"/>
          <w:lang w:val="sq-AL"/>
        </w:rPr>
        <w:t>tij neni.</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Pr="00EC6880"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18.</w:t>
      </w:r>
      <w:r w:rsidR="00B3255F" w:rsidRPr="00185214">
        <w:rPr>
          <w:rFonts w:eastAsia="Calibri"/>
          <w:sz w:val="28"/>
          <w:szCs w:val="28"/>
          <w:bdr w:val="none" w:sz="0" w:space="0" w:color="auto"/>
          <w:lang w:val="sq-AL"/>
        </w:rPr>
        <w:t xml:space="preserve"> Përja</w:t>
      </w:r>
      <w:r w:rsidR="00113C41">
        <w:rPr>
          <w:rFonts w:eastAsia="Calibri"/>
          <w:sz w:val="28"/>
          <w:szCs w:val="28"/>
          <w:bdr w:val="none" w:sz="0" w:space="0" w:color="auto"/>
          <w:lang w:val="sq-AL"/>
        </w:rPr>
        <w:t>shtohen nga kushtet e mësipërme</w:t>
      </w:r>
      <w:r w:rsidR="00B3255F" w:rsidRPr="00185214">
        <w:rPr>
          <w:rFonts w:eastAsia="Calibri"/>
          <w:sz w:val="28"/>
          <w:szCs w:val="28"/>
          <w:bdr w:val="none" w:sz="0" w:space="0" w:color="auto"/>
          <w:lang w:val="sq-AL"/>
        </w:rPr>
        <w:t xml:space="preserve"> të gjithë </w:t>
      </w:r>
      <w:r w:rsidR="00B3255F" w:rsidRPr="00EC6880">
        <w:rPr>
          <w:rFonts w:eastAsia="Calibri"/>
          <w:sz w:val="28"/>
          <w:szCs w:val="28"/>
          <w:bdr w:val="none" w:sz="0" w:space="0" w:color="auto"/>
          <w:lang w:val="sq-AL"/>
        </w:rPr>
        <w:t>të miturit</w:t>
      </w:r>
      <w:r w:rsidR="00113C41">
        <w:rPr>
          <w:rFonts w:eastAsia="Calibri"/>
          <w:sz w:val="28"/>
          <w:szCs w:val="28"/>
          <w:bdr w:val="none" w:sz="0" w:space="0" w:color="auto"/>
          <w:lang w:val="sq-AL"/>
        </w:rPr>
        <w:t>,</w:t>
      </w:r>
      <w:r w:rsidR="00B3255F" w:rsidRPr="00EC6880">
        <w:rPr>
          <w:rFonts w:eastAsia="Calibri"/>
          <w:sz w:val="28"/>
          <w:szCs w:val="28"/>
          <w:bdr w:val="none" w:sz="0" w:space="0" w:color="auto"/>
          <w:lang w:val="sq-AL"/>
        </w:rPr>
        <w:t xml:space="preserve"> që: </w:t>
      </w:r>
    </w:p>
    <w:p w:rsidR="00051D69" w:rsidRPr="00EC6880" w:rsidRDefault="00051D69" w:rsidP="001852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sz w:val="28"/>
          <w:szCs w:val="28"/>
          <w:bdr w:val="none" w:sz="0" w:space="0" w:color="auto"/>
          <w:lang w:val="sq-AL"/>
        </w:rPr>
      </w:pPr>
    </w:p>
    <w:p w:rsidR="00B3255F" w:rsidRPr="00EC6880" w:rsidRDefault="00B3255F" w:rsidP="00142FA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sidRPr="00EC6880">
        <w:rPr>
          <w:rFonts w:eastAsia="Calibri"/>
          <w:sz w:val="28"/>
          <w:szCs w:val="28"/>
          <w:bdr w:val="none" w:sz="0" w:space="0" w:color="auto"/>
          <w:lang w:val="sq-AL"/>
        </w:rPr>
        <w:t>kanë dy shtetësi dhe udhëtojnë me dokument udhëtimi</w:t>
      </w:r>
      <w:r w:rsidR="00207970" w:rsidRPr="00EC6880">
        <w:rPr>
          <w:rFonts w:eastAsia="Calibri"/>
          <w:sz w:val="28"/>
          <w:szCs w:val="28"/>
          <w:bdr w:val="none" w:sz="0" w:space="0" w:color="auto"/>
          <w:lang w:val="sq-AL"/>
        </w:rPr>
        <w:t>,</w:t>
      </w:r>
      <w:r w:rsidRPr="00EC6880">
        <w:rPr>
          <w:rFonts w:eastAsia="Calibri"/>
          <w:sz w:val="28"/>
          <w:szCs w:val="28"/>
          <w:bdr w:val="none" w:sz="0" w:space="0" w:color="auto"/>
          <w:lang w:val="sq-AL"/>
        </w:rPr>
        <w:t xml:space="preserve"> të lëshuar nga vendi i dytë i shtetësisë;</w:t>
      </w:r>
    </w:p>
    <w:p w:rsidR="00B3255F" w:rsidRPr="00EC6880" w:rsidRDefault="00B3255F" w:rsidP="00142FA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sidRPr="00EC6880">
        <w:rPr>
          <w:rFonts w:eastAsia="Calibri"/>
          <w:sz w:val="28"/>
          <w:szCs w:val="28"/>
          <w:bdr w:val="none" w:sz="0" w:space="0" w:color="auto"/>
          <w:lang w:val="sq-AL"/>
        </w:rPr>
        <w:t>frekuentojnë institucione arsimore jashtë shtetit. Për qëllim regjistrimi, roja kufitare verifikon lejen e qëndrimit, motivin e lejes së qëndrimit apo dokumente që provojnë një gjë të tillë. Pas verifikimit roja kufitare bën shënimet përkatëse në rubrikën “shënime” në sistem, rreth lejes së qëndrimit (numrin e lejes së qëndrimit, shtetin që e ka lëshuar dhe afatin e vlefshmërisë);</w:t>
      </w:r>
    </w:p>
    <w:p w:rsidR="00B3255F" w:rsidRDefault="00EC6880" w:rsidP="00142FA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r w:rsidRPr="00EC6880">
        <w:rPr>
          <w:rFonts w:eastAsia="Calibri"/>
          <w:sz w:val="28"/>
          <w:szCs w:val="28"/>
          <w:bdr w:val="none" w:sz="0" w:space="0" w:color="auto"/>
          <w:lang w:val="sq-AL"/>
        </w:rPr>
        <w:t xml:space="preserve">janë </w:t>
      </w:r>
      <w:r w:rsidR="00B3255F" w:rsidRPr="00EC6880">
        <w:rPr>
          <w:rFonts w:eastAsia="Calibri"/>
          <w:sz w:val="28"/>
          <w:szCs w:val="28"/>
          <w:bdr w:val="none" w:sz="0" w:space="0" w:color="auto"/>
          <w:lang w:val="sq-AL"/>
        </w:rPr>
        <w:t>shtetas shqiptar</w:t>
      </w:r>
      <w:r w:rsidRPr="00EC6880">
        <w:rPr>
          <w:rFonts w:eastAsia="Calibri"/>
          <w:sz w:val="28"/>
          <w:szCs w:val="28"/>
          <w:bdr w:val="none" w:sz="0" w:space="0" w:color="auto"/>
          <w:lang w:val="sq-AL"/>
        </w:rPr>
        <w:t>ë</w:t>
      </w:r>
      <w:r w:rsidR="00B3255F" w:rsidRPr="00EC6880">
        <w:rPr>
          <w:rFonts w:eastAsia="Calibri"/>
          <w:sz w:val="28"/>
          <w:szCs w:val="28"/>
          <w:bdr w:val="none" w:sz="0" w:space="0" w:color="auto"/>
          <w:lang w:val="sq-AL"/>
        </w:rPr>
        <w:t xml:space="preserve">, </w:t>
      </w:r>
      <w:r w:rsidRPr="00EC6880">
        <w:rPr>
          <w:rFonts w:eastAsia="Calibri"/>
          <w:sz w:val="28"/>
          <w:szCs w:val="28"/>
          <w:bdr w:val="none" w:sz="0" w:space="0" w:color="auto"/>
          <w:lang w:val="sq-AL"/>
        </w:rPr>
        <w:t>të</w:t>
      </w:r>
      <w:r w:rsidR="00B3255F" w:rsidRPr="00EC6880">
        <w:rPr>
          <w:rFonts w:eastAsia="Calibri"/>
          <w:sz w:val="28"/>
          <w:szCs w:val="28"/>
          <w:bdr w:val="none" w:sz="0" w:space="0" w:color="auto"/>
          <w:lang w:val="sq-AL"/>
        </w:rPr>
        <w:t xml:space="preserve"> cil</w:t>
      </w:r>
      <w:r w:rsidRPr="00EC6880">
        <w:rPr>
          <w:rFonts w:eastAsia="Calibri"/>
          <w:sz w:val="28"/>
          <w:szCs w:val="28"/>
          <w:bdr w:val="none" w:sz="0" w:space="0" w:color="auto"/>
          <w:lang w:val="sq-AL"/>
        </w:rPr>
        <w:t>ët</w:t>
      </w:r>
      <w:r w:rsidR="00B3255F" w:rsidRPr="00EC6880">
        <w:rPr>
          <w:rFonts w:eastAsia="Calibri"/>
          <w:sz w:val="28"/>
          <w:szCs w:val="28"/>
          <w:bdr w:val="none" w:sz="0" w:space="0" w:color="auto"/>
          <w:lang w:val="sq-AL"/>
        </w:rPr>
        <w:t xml:space="preserve"> </w:t>
      </w:r>
      <w:r w:rsidRPr="00EC6880">
        <w:rPr>
          <w:rFonts w:eastAsia="Calibri"/>
          <w:sz w:val="28"/>
          <w:szCs w:val="28"/>
          <w:bdr w:val="none" w:sz="0" w:space="0" w:color="auto"/>
          <w:lang w:val="sq-AL"/>
        </w:rPr>
        <w:t>janë</w:t>
      </w:r>
      <w:r w:rsidR="00B3255F" w:rsidRPr="00EC6880">
        <w:rPr>
          <w:rFonts w:eastAsia="Calibri"/>
          <w:sz w:val="28"/>
          <w:szCs w:val="28"/>
          <w:bdr w:val="none" w:sz="0" w:space="0" w:color="auto"/>
          <w:lang w:val="sq-AL"/>
        </w:rPr>
        <w:t xml:space="preserve"> rezident</w:t>
      </w:r>
      <w:r w:rsidRPr="00EC6880">
        <w:rPr>
          <w:rFonts w:eastAsia="Calibri"/>
          <w:sz w:val="28"/>
          <w:szCs w:val="28"/>
          <w:bdr w:val="none" w:sz="0" w:space="0" w:color="auto"/>
          <w:lang w:val="sq-AL"/>
        </w:rPr>
        <w:t>ë</w:t>
      </w:r>
      <w:r w:rsidR="00B3255F" w:rsidRPr="00EC6880">
        <w:rPr>
          <w:rFonts w:eastAsia="Calibri"/>
          <w:sz w:val="28"/>
          <w:szCs w:val="28"/>
          <w:bdr w:val="none" w:sz="0" w:space="0" w:color="auto"/>
          <w:lang w:val="sq-AL"/>
        </w:rPr>
        <w:t xml:space="preserve"> në një shtet tjetër</w:t>
      </w:r>
      <w:r w:rsidR="00B3255F" w:rsidRPr="00185214">
        <w:rPr>
          <w:rFonts w:eastAsia="Calibri"/>
          <w:sz w:val="28"/>
          <w:szCs w:val="28"/>
          <w:bdr w:val="none" w:sz="0" w:space="0" w:color="auto"/>
          <w:lang w:val="sq-AL"/>
        </w:rPr>
        <w:t>, që udhëto</w:t>
      </w:r>
      <w:r>
        <w:rPr>
          <w:rFonts w:eastAsia="Calibri"/>
          <w:sz w:val="28"/>
          <w:szCs w:val="28"/>
          <w:bdr w:val="none" w:sz="0" w:space="0" w:color="auto"/>
          <w:lang w:val="sq-AL"/>
        </w:rPr>
        <w:t>j</w:t>
      </w:r>
      <w:r w:rsidR="00B3255F" w:rsidRPr="00185214">
        <w:rPr>
          <w:rFonts w:eastAsia="Calibri"/>
          <w:sz w:val="28"/>
          <w:szCs w:val="28"/>
          <w:bdr w:val="none" w:sz="0" w:space="0" w:color="auto"/>
          <w:lang w:val="sq-AL"/>
        </w:rPr>
        <w:t>n</w:t>
      </w:r>
      <w:r>
        <w:rPr>
          <w:rFonts w:eastAsia="Calibri"/>
          <w:sz w:val="28"/>
          <w:szCs w:val="28"/>
          <w:bdr w:val="none" w:sz="0" w:space="0" w:color="auto"/>
          <w:lang w:val="sq-AL"/>
        </w:rPr>
        <w:t>ë</w:t>
      </w:r>
      <w:r w:rsidR="00B3255F" w:rsidRPr="00185214">
        <w:rPr>
          <w:rFonts w:eastAsia="Calibri"/>
          <w:sz w:val="28"/>
          <w:szCs w:val="28"/>
          <w:bdr w:val="none" w:sz="0" w:space="0" w:color="auto"/>
          <w:lang w:val="sq-AL"/>
        </w:rPr>
        <w:t xml:space="preserve"> për në shtetin ku </w:t>
      </w:r>
      <w:r>
        <w:rPr>
          <w:rFonts w:eastAsia="Calibri"/>
          <w:sz w:val="28"/>
          <w:szCs w:val="28"/>
          <w:bdr w:val="none" w:sz="0" w:space="0" w:color="auto"/>
          <w:lang w:val="sq-AL"/>
        </w:rPr>
        <w:t>janë</w:t>
      </w:r>
      <w:r w:rsidR="00B3255F" w:rsidRPr="00185214">
        <w:rPr>
          <w:rFonts w:eastAsia="Calibri"/>
          <w:sz w:val="28"/>
          <w:szCs w:val="28"/>
          <w:bdr w:val="none" w:sz="0" w:space="0" w:color="auto"/>
          <w:lang w:val="sq-AL"/>
        </w:rPr>
        <w:t xml:space="preserve"> rezident</w:t>
      </w:r>
      <w:r>
        <w:rPr>
          <w:rFonts w:eastAsia="Calibri"/>
          <w:sz w:val="28"/>
          <w:szCs w:val="28"/>
          <w:bdr w:val="none" w:sz="0" w:space="0" w:color="auto"/>
          <w:lang w:val="sq-AL"/>
        </w:rPr>
        <w:t>ë</w:t>
      </w:r>
      <w:r w:rsidR="00B3255F" w:rsidRPr="00185214">
        <w:rPr>
          <w:rFonts w:eastAsia="Calibri"/>
          <w:sz w:val="28"/>
          <w:szCs w:val="28"/>
          <w:bdr w:val="none" w:sz="0" w:space="0" w:color="auto"/>
          <w:lang w:val="sq-AL"/>
        </w:rPr>
        <w:t>, në shoqërinë e njërit prind apo kujdestarit ligjor.</w:t>
      </w:r>
    </w:p>
    <w:p w:rsidR="00051D69" w:rsidRPr="00185214" w:rsidRDefault="00051D69" w:rsidP="00142FA7">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lastRenderedPageBreak/>
        <w:t>19.</w:t>
      </w:r>
      <w:r w:rsidR="00B3255F" w:rsidRPr="00185214">
        <w:rPr>
          <w:rFonts w:eastAsia="Calibri"/>
          <w:sz w:val="28"/>
          <w:szCs w:val="28"/>
          <w:bdr w:val="none" w:sz="0" w:space="0" w:color="auto"/>
          <w:lang w:val="sq-AL"/>
        </w:rPr>
        <w:t xml:space="preserve"> Kur ka arsye serioze për të dyshuar se i mituri mund të jetë shkëputur në mënyrë të paligjshme nga kujdestaria e personit</w:t>
      </w:r>
      <w:r w:rsidR="00207970">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që ushtron ligjërisht përgjegjësinë prindërore apo nga kujdestari i tij, roja kufitare kryen edhe verifikime të mëtejshme, duke vlerësuar e </w:t>
      </w:r>
      <w:r w:rsidR="00207970">
        <w:rPr>
          <w:rFonts w:eastAsia="Calibri"/>
          <w:sz w:val="28"/>
          <w:szCs w:val="28"/>
          <w:bdr w:val="none" w:sz="0" w:space="0" w:color="auto"/>
          <w:lang w:val="sq-AL"/>
        </w:rPr>
        <w:t xml:space="preserve">duke </w:t>
      </w:r>
      <w:r w:rsidR="00B3255F" w:rsidRPr="00185214">
        <w:rPr>
          <w:rFonts w:eastAsia="Calibri"/>
          <w:sz w:val="28"/>
          <w:szCs w:val="28"/>
          <w:bdr w:val="none" w:sz="0" w:space="0" w:color="auto"/>
          <w:lang w:val="sq-AL"/>
        </w:rPr>
        <w:t>zbuluar mospërputhjet apo kontradiktat në informacionin e dhënë.</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20.</w:t>
      </w:r>
      <w:r w:rsidR="00B3255F" w:rsidRPr="00185214">
        <w:rPr>
          <w:rFonts w:eastAsia="Calibri"/>
          <w:sz w:val="28"/>
          <w:szCs w:val="28"/>
          <w:bdr w:val="none" w:sz="0" w:space="0" w:color="auto"/>
          <w:lang w:val="sq-AL"/>
        </w:rPr>
        <w:t xml:space="preserve"> Në rast dyshimi, roja kufitare i bën një intervistë të shkurtër shoqëruesit, kryen verifikime të </w:t>
      </w:r>
      <w:proofErr w:type="spellStart"/>
      <w:r w:rsidR="00B3255F" w:rsidRPr="00185214">
        <w:rPr>
          <w:rFonts w:eastAsia="Calibri"/>
          <w:sz w:val="28"/>
          <w:szCs w:val="28"/>
          <w:bdr w:val="none" w:sz="0" w:space="0" w:color="auto"/>
          <w:lang w:val="sq-AL"/>
        </w:rPr>
        <w:t>imtësishme</w:t>
      </w:r>
      <w:proofErr w:type="spellEnd"/>
      <w:r w:rsidR="00B3255F" w:rsidRPr="00185214">
        <w:rPr>
          <w:rFonts w:eastAsia="Calibri"/>
          <w:sz w:val="28"/>
          <w:szCs w:val="28"/>
          <w:bdr w:val="none" w:sz="0" w:space="0" w:color="auto"/>
          <w:lang w:val="sq-AL"/>
        </w:rPr>
        <w:t xml:space="preserve"> të dokumenteve të udhëtimit dhe dokumenteve mbështetëse për t’u siguruar që i mituri nuk po largohet nga territori i Republikës së Shqipërisë kundër dëshirës së personave që ushtrojnë kujdesin prindëror ndaj tij, në mënyrë që të parandalojë rrëmbimin ose trafikimin e të miturit.</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25644A" w:rsidRDefault="00B7759D" w:rsidP="00142FA7">
      <w:pPr>
        <w:pStyle w:val="isselectedend"/>
        <w:spacing w:before="0" w:beforeAutospacing="0" w:after="0" w:afterAutospacing="0"/>
        <w:ind w:left="284" w:hanging="426"/>
        <w:jc w:val="both"/>
        <w:rPr>
          <w:sz w:val="28"/>
          <w:szCs w:val="28"/>
          <w:lang w:val="sq-AL"/>
        </w:rPr>
      </w:pPr>
      <w:r w:rsidRPr="00185214">
        <w:rPr>
          <w:rFonts w:eastAsia="Calibri"/>
          <w:sz w:val="28"/>
          <w:szCs w:val="28"/>
          <w:lang w:val="sq-AL"/>
        </w:rPr>
        <w:t>21.</w:t>
      </w:r>
      <w:r w:rsidR="00B3255F" w:rsidRPr="00185214">
        <w:rPr>
          <w:rFonts w:eastAsia="Calibri"/>
          <w:sz w:val="28"/>
          <w:szCs w:val="28"/>
          <w:lang w:val="sq-AL"/>
        </w:rPr>
        <w:t xml:space="preserve"> Në rastet e konstatimit të braktisjes së të miturve apo moskthimit në afat të tyre, strukturat e kufirit</w:t>
      </w:r>
      <w:r w:rsidR="00207970">
        <w:rPr>
          <w:rFonts w:eastAsia="Calibri"/>
          <w:sz w:val="28"/>
          <w:szCs w:val="28"/>
          <w:lang w:val="sq-AL"/>
        </w:rPr>
        <w:t xml:space="preserve">, </w:t>
      </w:r>
      <w:r w:rsidR="00B3255F" w:rsidRPr="00185214">
        <w:rPr>
          <w:rFonts w:eastAsia="Calibri"/>
          <w:sz w:val="28"/>
          <w:szCs w:val="28"/>
          <w:lang w:val="sq-AL"/>
        </w:rPr>
        <w:t>në bashkëpunim me strukturat e tjera policore</w:t>
      </w:r>
      <w:r w:rsidR="00207970">
        <w:rPr>
          <w:rFonts w:eastAsia="Calibri"/>
          <w:sz w:val="28"/>
          <w:szCs w:val="28"/>
          <w:lang w:val="sq-AL"/>
        </w:rPr>
        <w:t>,</w:t>
      </w:r>
      <w:r w:rsidR="00B3255F" w:rsidRPr="00185214">
        <w:rPr>
          <w:rFonts w:eastAsia="Calibri"/>
          <w:sz w:val="28"/>
          <w:szCs w:val="28"/>
          <w:lang w:val="sq-AL"/>
        </w:rPr>
        <w:t xml:space="preserve"> njoftojnë </w:t>
      </w:r>
      <w:proofErr w:type="spellStart"/>
      <w:r w:rsidR="00273ACE" w:rsidRPr="00185214">
        <w:rPr>
          <w:rFonts w:eastAsia="Calibri"/>
          <w:sz w:val="28"/>
          <w:szCs w:val="28"/>
          <w:lang w:val="sq-AL"/>
        </w:rPr>
        <w:t>prokurin</w:t>
      </w:r>
      <w:r w:rsidR="005E1C7B" w:rsidRPr="00185214">
        <w:rPr>
          <w:rFonts w:eastAsia="Calibri"/>
          <w:sz w:val="28"/>
          <w:szCs w:val="28"/>
          <w:lang w:val="sq-AL"/>
        </w:rPr>
        <w:t>ë</w:t>
      </w:r>
      <w:proofErr w:type="spellEnd"/>
      <w:r w:rsidR="00B3255F" w:rsidRPr="00185214">
        <w:rPr>
          <w:rFonts w:eastAsia="Calibri"/>
          <w:sz w:val="28"/>
          <w:szCs w:val="28"/>
          <w:lang w:val="sq-AL"/>
        </w:rPr>
        <w:t xml:space="preserve"> kompetente </w:t>
      </w:r>
      <w:proofErr w:type="spellStart"/>
      <w:r w:rsidR="00B3255F" w:rsidRPr="00185214">
        <w:rPr>
          <w:rFonts w:eastAsia="Calibri"/>
          <w:sz w:val="28"/>
          <w:szCs w:val="28"/>
          <w:lang w:val="sq-AL"/>
        </w:rPr>
        <w:t>ligjzbatuese</w:t>
      </w:r>
      <w:proofErr w:type="spellEnd"/>
      <w:r w:rsidR="00B3255F" w:rsidRPr="00185214">
        <w:rPr>
          <w:rFonts w:eastAsia="Calibri"/>
          <w:sz w:val="28"/>
          <w:szCs w:val="28"/>
          <w:lang w:val="sq-AL"/>
        </w:rPr>
        <w:t xml:space="preserve"> në vend për veprën penale të braktisjes së fëmijëve të mitur, </w:t>
      </w:r>
      <w:r w:rsidR="00B3255F" w:rsidRPr="00163819">
        <w:rPr>
          <w:rFonts w:eastAsia="Calibri"/>
          <w:sz w:val="28"/>
          <w:szCs w:val="28"/>
          <w:lang w:val="sq-AL"/>
        </w:rPr>
        <w:t>të pretenduar</w:t>
      </w:r>
      <w:r w:rsidR="00163819" w:rsidRPr="00163819">
        <w:rPr>
          <w:rFonts w:eastAsia="Calibri"/>
          <w:sz w:val="28"/>
          <w:szCs w:val="28"/>
          <w:lang w:val="sq-AL"/>
        </w:rPr>
        <w:t>,</w:t>
      </w:r>
      <w:r w:rsidR="00B3255F" w:rsidRPr="00163819">
        <w:rPr>
          <w:rFonts w:eastAsia="Calibri"/>
          <w:sz w:val="28"/>
          <w:szCs w:val="28"/>
          <w:lang w:val="sq-AL"/>
        </w:rPr>
        <w:t xml:space="preserve"> të kryer nga</w:t>
      </w:r>
      <w:r w:rsidR="00B3255F" w:rsidRPr="00185214">
        <w:rPr>
          <w:rFonts w:eastAsia="Calibri"/>
          <w:sz w:val="28"/>
          <w:szCs w:val="28"/>
          <w:lang w:val="sq-AL"/>
        </w:rPr>
        <w:t xml:space="preserve"> shoqëruesi i të miturit.</w:t>
      </w:r>
      <w:r w:rsidR="0025644A" w:rsidRPr="00185214">
        <w:rPr>
          <w:rFonts w:eastAsia="Calibri"/>
          <w:sz w:val="28"/>
          <w:szCs w:val="28"/>
          <w:lang w:val="sq-AL"/>
        </w:rPr>
        <w:t xml:space="preserve"> </w:t>
      </w:r>
      <w:r w:rsidR="0025644A" w:rsidRPr="00185214">
        <w:rPr>
          <w:sz w:val="28"/>
          <w:szCs w:val="28"/>
          <w:lang w:val="sq-AL"/>
        </w:rPr>
        <w:t>Në këto rast</w:t>
      </w:r>
      <w:r w:rsidR="00273ACE" w:rsidRPr="00185214">
        <w:rPr>
          <w:sz w:val="28"/>
          <w:szCs w:val="28"/>
          <w:lang w:val="sq-AL"/>
        </w:rPr>
        <w:t xml:space="preserve">, njoftohen gjithashtu </w:t>
      </w:r>
      <w:r w:rsidR="0025644A" w:rsidRPr="00185214">
        <w:rPr>
          <w:sz w:val="28"/>
          <w:szCs w:val="28"/>
          <w:lang w:val="sq-AL"/>
        </w:rPr>
        <w:t>institucionet përgjegjëse për mbrojtjen e të drejtave të fëmijës, përfshirë:</w:t>
      </w:r>
    </w:p>
    <w:p w:rsidR="00051D69" w:rsidRPr="00185214" w:rsidRDefault="00051D69" w:rsidP="00185214">
      <w:pPr>
        <w:pStyle w:val="isselectedend"/>
        <w:spacing w:before="0" w:beforeAutospacing="0" w:after="0" w:afterAutospacing="0"/>
        <w:jc w:val="both"/>
        <w:rPr>
          <w:sz w:val="28"/>
          <w:szCs w:val="28"/>
          <w:lang w:val="sq-AL"/>
        </w:rPr>
      </w:pPr>
    </w:p>
    <w:p w:rsidR="0025644A" w:rsidRPr="00185214" w:rsidRDefault="0025644A" w:rsidP="00207970">
      <w:pPr>
        <w:pStyle w:val="isselectedend"/>
        <w:numPr>
          <w:ilvl w:val="0"/>
          <w:numId w:val="16"/>
        </w:numPr>
        <w:spacing w:before="0" w:beforeAutospacing="0" w:after="0" w:afterAutospacing="0"/>
        <w:ind w:left="709" w:hanging="283"/>
        <w:jc w:val="both"/>
        <w:rPr>
          <w:sz w:val="28"/>
          <w:szCs w:val="28"/>
          <w:lang w:val="sq-AL"/>
        </w:rPr>
      </w:pPr>
      <w:r w:rsidRPr="00185214">
        <w:rPr>
          <w:sz w:val="28"/>
          <w:szCs w:val="28"/>
          <w:lang w:val="sq-AL"/>
        </w:rPr>
        <w:t>Agjencinë Shtetërore për të Drejtat dhe Mbrojtjen e Fëmijës;</w:t>
      </w:r>
    </w:p>
    <w:p w:rsidR="0025644A" w:rsidRPr="00185214" w:rsidRDefault="00245FA2" w:rsidP="00207970">
      <w:pPr>
        <w:pStyle w:val="isselectedend"/>
        <w:numPr>
          <w:ilvl w:val="0"/>
          <w:numId w:val="16"/>
        </w:numPr>
        <w:spacing w:before="0" w:beforeAutospacing="0" w:after="0" w:afterAutospacing="0"/>
        <w:ind w:left="709" w:hanging="283"/>
        <w:jc w:val="both"/>
        <w:rPr>
          <w:sz w:val="28"/>
          <w:szCs w:val="28"/>
          <w:lang w:val="sq-AL"/>
        </w:rPr>
      </w:pPr>
      <w:r w:rsidRPr="00185214">
        <w:rPr>
          <w:sz w:val="28"/>
          <w:szCs w:val="28"/>
          <w:lang w:val="sq-AL"/>
        </w:rPr>
        <w:t xml:space="preserve">autoritetin përgjegjës për identifikimin, referimin, mbrojtjen dhe </w:t>
      </w:r>
      <w:proofErr w:type="spellStart"/>
      <w:r w:rsidRPr="00185214">
        <w:rPr>
          <w:sz w:val="28"/>
          <w:szCs w:val="28"/>
          <w:lang w:val="sq-AL"/>
        </w:rPr>
        <w:t>riintegrimin</w:t>
      </w:r>
      <w:proofErr w:type="spellEnd"/>
      <w:r w:rsidRPr="00185214">
        <w:rPr>
          <w:sz w:val="28"/>
          <w:szCs w:val="28"/>
          <w:lang w:val="sq-AL"/>
        </w:rPr>
        <w:t xml:space="preserve"> e viktimave dhe viktimave të mundshme të trafikimit</w:t>
      </w:r>
      <w:r w:rsidR="00273ACE" w:rsidRPr="00185214">
        <w:rPr>
          <w:sz w:val="28"/>
          <w:szCs w:val="28"/>
          <w:lang w:val="sq-AL"/>
        </w:rPr>
        <w:t>,</w:t>
      </w:r>
      <w:r w:rsidR="00DF0DBE" w:rsidRPr="00185214">
        <w:rPr>
          <w:sz w:val="28"/>
          <w:szCs w:val="28"/>
          <w:lang w:val="sq-AL"/>
        </w:rPr>
        <w:t xml:space="preserve"> </w:t>
      </w:r>
      <w:r w:rsidR="0025644A" w:rsidRPr="00185214">
        <w:rPr>
          <w:sz w:val="28"/>
          <w:szCs w:val="28"/>
          <w:lang w:val="sq-AL"/>
        </w:rPr>
        <w:t xml:space="preserve">kur ka </w:t>
      </w:r>
      <w:proofErr w:type="spellStart"/>
      <w:r w:rsidR="0025644A" w:rsidRPr="00185214">
        <w:rPr>
          <w:sz w:val="28"/>
          <w:szCs w:val="28"/>
          <w:lang w:val="sq-AL"/>
        </w:rPr>
        <w:t>indicie</w:t>
      </w:r>
      <w:proofErr w:type="spellEnd"/>
      <w:r w:rsidR="0025644A" w:rsidRPr="00185214">
        <w:rPr>
          <w:sz w:val="28"/>
          <w:szCs w:val="28"/>
          <w:lang w:val="sq-AL"/>
        </w:rPr>
        <w:t xml:space="preserve"> të trafikimit apo shfrytëzimit të </w:t>
      </w:r>
      <w:proofErr w:type="spellStart"/>
      <w:r w:rsidR="0025644A" w:rsidRPr="00185214">
        <w:rPr>
          <w:sz w:val="28"/>
          <w:szCs w:val="28"/>
          <w:lang w:val="sq-AL"/>
        </w:rPr>
        <w:t>të</w:t>
      </w:r>
      <w:proofErr w:type="spellEnd"/>
      <w:r w:rsidR="0025644A" w:rsidRPr="00185214">
        <w:rPr>
          <w:sz w:val="28"/>
          <w:szCs w:val="28"/>
          <w:lang w:val="sq-AL"/>
        </w:rPr>
        <w:t xml:space="preserve"> miturit;</w:t>
      </w:r>
    </w:p>
    <w:p w:rsidR="00B3255F" w:rsidRDefault="0025644A" w:rsidP="00207970">
      <w:pPr>
        <w:pStyle w:val="isselectedend"/>
        <w:numPr>
          <w:ilvl w:val="0"/>
          <w:numId w:val="16"/>
        </w:numPr>
        <w:spacing w:before="0" w:beforeAutospacing="0" w:after="0" w:afterAutospacing="0"/>
        <w:ind w:left="709" w:hanging="283"/>
        <w:jc w:val="both"/>
        <w:rPr>
          <w:sz w:val="28"/>
          <w:szCs w:val="28"/>
          <w:lang w:val="sq-AL"/>
        </w:rPr>
      </w:pPr>
      <w:r w:rsidRPr="00185214">
        <w:rPr>
          <w:sz w:val="28"/>
          <w:szCs w:val="28"/>
          <w:lang w:val="sq-AL"/>
        </w:rPr>
        <w:t xml:space="preserve">autoritetet homologe të shtetit pritës ose organizatat ndërkombëtare </w:t>
      </w:r>
      <w:proofErr w:type="spellStart"/>
      <w:r w:rsidRPr="00185214">
        <w:rPr>
          <w:sz w:val="28"/>
          <w:szCs w:val="28"/>
          <w:lang w:val="sq-AL"/>
        </w:rPr>
        <w:t>ligjzbatuese</w:t>
      </w:r>
      <w:proofErr w:type="spellEnd"/>
      <w:r w:rsidRPr="00185214">
        <w:rPr>
          <w:sz w:val="28"/>
          <w:szCs w:val="28"/>
          <w:lang w:val="sq-AL"/>
        </w:rPr>
        <w:t>, nëpërmjet mekanizmave të bashkëpunimit ndërkombëtar policor, kur rasti paraqet element ndërkufitar.</w:t>
      </w:r>
    </w:p>
    <w:p w:rsidR="00051D69" w:rsidRPr="00185214" w:rsidRDefault="00051D69" w:rsidP="00207970">
      <w:pPr>
        <w:pStyle w:val="isselectedend"/>
        <w:spacing w:before="0" w:beforeAutospacing="0" w:after="0" w:afterAutospacing="0"/>
        <w:ind w:hanging="283"/>
        <w:jc w:val="both"/>
        <w:rPr>
          <w:sz w:val="28"/>
          <w:szCs w:val="28"/>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22.</w:t>
      </w:r>
      <w:r w:rsidR="00F6429D" w:rsidRPr="00185214">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 xml:space="preserve">Për parandalimin dhe goditjen e rasteve të braktisjes së fëmijëve të mitur dhe të abuzimit me të miturit nga trafikantë apo persona të tjerë përfitues bashkëpunohet ngushtësisht edhe me institucionet homologe </w:t>
      </w:r>
      <w:proofErr w:type="spellStart"/>
      <w:r w:rsidR="00B3255F" w:rsidRPr="00185214">
        <w:rPr>
          <w:rFonts w:eastAsia="Calibri"/>
          <w:sz w:val="28"/>
          <w:szCs w:val="28"/>
          <w:bdr w:val="none" w:sz="0" w:space="0" w:color="auto"/>
          <w:lang w:val="sq-AL"/>
        </w:rPr>
        <w:t>ligjzbatuese</w:t>
      </w:r>
      <w:proofErr w:type="spellEnd"/>
      <w:r w:rsidR="00B3255F" w:rsidRPr="00185214">
        <w:rPr>
          <w:rFonts w:eastAsia="Calibri"/>
          <w:sz w:val="28"/>
          <w:szCs w:val="28"/>
          <w:bdr w:val="none" w:sz="0" w:space="0" w:color="auto"/>
          <w:lang w:val="sq-AL"/>
        </w:rPr>
        <w:t xml:space="preserve"> të vendeve fqinje dhe ato ndërkombëtare, sipas legjislacionit ndërkombëtar.</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23.</w:t>
      </w:r>
      <w:r w:rsidR="00E66C23" w:rsidRPr="00185214">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Të gjitha dokumentet që administrohen në pikat e kalimit të kufitar</w:t>
      </w:r>
      <w:r w:rsidR="00207970">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në zbatim të këtij </w:t>
      </w:r>
      <w:r w:rsidR="00DF0DBE" w:rsidRPr="00185214">
        <w:rPr>
          <w:rFonts w:eastAsia="Calibri"/>
          <w:sz w:val="28"/>
          <w:szCs w:val="28"/>
          <w:bdr w:val="none" w:sz="0" w:space="0" w:color="auto"/>
          <w:lang w:val="sq-AL"/>
        </w:rPr>
        <w:t>vendimi</w:t>
      </w:r>
      <w:r w:rsidR="00B3255F" w:rsidRPr="00185214">
        <w:rPr>
          <w:rFonts w:eastAsia="Calibri"/>
          <w:sz w:val="28"/>
          <w:szCs w:val="28"/>
          <w:bdr w:val="none" w:sz="0" w:space="0" w:color="auto"/>
          <w:lang w:val="sq-AL"/>
        </w:rPr>
        <w:t>, ruhen për një afat 1-vjeçar</w:t>
      </w:r>
      <w:r w:rsidR="00207970">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 xml:space="preserve">dhe në përfundim të këtij afati asgjësohen. </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24.</w:t>
      </w:r>
      <w:r w:rsidR="00E66C23" w:rsidRPr="00185214">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 xml:space="preserve">Në të gjitha rastet kur nuk plotësohen kushtet e përcaktuara në këtë </w:t>
      </w:r>
      <w:r w:rsidR="00900AC7" w:rsidRPr="00185214">
        <w:rPr>
          <w:rFonts w:eastAsia="Calibri"/>
          <w:sz w:val="28"/>
          <w:szCs w:val="28"/>
          <w:bdr w:val="none" w:sz="0" w:space="0" w:color="auto"/>
          <w:lang w:val="sq-AL"/>
        </w:rPr>
        <w:t>vendim</w:t>
      </w:r>
      <w:r w:rsidR="00B3255F" w:rsidRPr="00185214">
        <w:rPr>
          <w:rFonts w:eastAsia="Calibri"/>
          <w:sz w:val="28"/>
          <w:szCs w:val="28"/>
          <w:bdr w:val="none" w:sz="0" w:space="0" w:color="auto"/>
          <w:lang w:val="sq-AL"/>
        </w:rPr>
        <w:t>, roja kufitare ndalon daljen e të miturit nga kufiri shtetëror dhe pajis shtetasin me dokumentin përkatës.</w:t>
      </w:r>
    </w:p>
    <w:p w:rsidR="00051D69" w:rsidRPr="00185214" w:rsidRDefault="00051D69"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p>
    <w:p w:rsidR="00B3255F" w:rsidRPr="00185214" w:rsidRDefault="00B7759D" w:rsidP="00142F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426"/>
        <w:jc w:val="both"/>
        <w:rPr>
          <w:rFonts w:eastAsia="Calibri"/>
          <w:sz w:val="28"/>
          <w:szCs w:val="28"/>
          <w:bdr w:val="none" w:sz="0" w:space="0" w:color="auto"/>
          <w:lang w:val="sq-AL"/>
        </w:rPr>
      </w:pPr>
      <w:r w:rsidRPr="00185214">
        <w:rPr>
          <w:rFonts w:eastAsia="Calibri"/>
          <w:sz w:val="28"/>
          <w:szCs w:val="28"/>
          <w:bdr w:val="none" w:sz="0" w:space="0" w:color="auto"/>
          <w:lang w:val="sq-AL"/>
        </w:rPr>
        <w:t>25.</w:t>
      </w:r>
      <w:r w:rsidR="00E66C23" w:rsidRPr="00185214">
        <w:rPr>
          <w:rFonts w:eastAsia="Calibri"/>
          <w:sz w:val="28"/>
          <w:szCs w:val="28"/>
          <w:bdr w:val="none" w:sz="0" w:space="0" w:color="auto"/>
          <w:lang w:val="sq-AL"/>
        </w:rPr>
        <w:t xml:space="preserve"> </w:t>
      </w:r>
      <w:r w:rsidR="00B3255F" w:rsidRPr="00185214">
        <w:rPr>
          <w:rFonts w:eastAsia="Calibri"/>
          <w:sz w:val="28"/>
          <w:szCs w:val="28"/>
          <w:bdr w:val="none" w:sz="0" w:space="0" w:color="auto"/>
          <w:lang w:val="sq-AL"/>
        </w:rPr>
        <w:t>Departamenti përgjegjës për kufirin dhe migracionin në Policinë e Shtetit harton procedura të brendshme</w:t>
      </w:r>
      <w:r w:rsidR="00207970">
        <w:rPr>
          <w:rFonts w:eastAsia="Calibri"/>
          <w:sz w:val="28"/>
          <w:szCs w:val="28"/>
          <w:bdr w:val="none" w:sz="0" w:space="0" w:color="auto"/>
          <w:lang w:val="sq-AL"/>
        </w:rPr>
        <w:t>,</w:t>
      </w:r>
      <w:r w:rsidR="00B3255F" w:rsidRPr="00185214">
        <w:rPr>
          <w:rFonts w:eastAsia="Calibri"/>
          <w:sz w:val="28"/>
          <w:szCs w:val="28"/>
          <w:bdr w:val="none" w:sz="0" w:space="0" w:color="auto"/>
          <w:lang w:val="sq-AL"/>
        </w:rPr>
        <w:t xml:space="preserve"> në zbatim të k</w:t>
      </w:r>
      <w:r w:rsidR="00462A43" w:rsidRPr="00185214">
        <w:rPr>
          <w:rFonts w:eastAsia="Calibri"/>
          <w:sz w:val="28"/>
          <w:szCs w:val="28"/>
          <w:bdr w:val="none" w:sz="0" w:space="0" w:color="auto"/>
          <w:lang w:val="sq-AL"/>
        </w:rPr>
        <w:t>ë</w:t>
      </w:r>
      <w:r w:rsidR="00E303AB" w:rsidRPr="00185214">
        <w:rPr>
          <w:rFonts w:eastAsia="Calibri"/>
          <w:sz w:val="28"/>
          <w:szCs w:val="28"/>
          <w:bdr w:val="none" w:sz="0" w:space="0" w:color="auto"/>
          <w:lang w:val="sq-AL"/>
        </w:rPr>
        <w:t>tij neni.</w:t>
      </w:r>
    </w:p>
    <w:p w:rsidR="00DF3ABE" w:rsidRPr="00185214" w:rsidRDefault="00DF3ABE" w:rsidP="00185214">
      <w:pPr>
        <w:pStyle w:val="Body"/>
        <w:spacing w:after="0" w:line="240" w:lineRule="auto"/>
        <w:jc w:val="both"/>
        <w:rPr>
          <w:rFonts w:ascii="Times New Roman" w:eastAsia="Times New Roman" w:hAnsi="Times New Roman" w:cs="Times New Roman"/>
          <w:sz w:val="28"/>
          <w:szCs w:val="28"/>
          <w:lang w:val="sq-AL"/>
        </w:rPr>
      </w:pPr>
    </w:p>
    <w:p w:rsidR="003321F8" w:rsidRPr="00051D69" w:rsidRDefault="003321F8" w:rsidP="00185214">
      <w:pPr>
        <w:pStyle w:val="Body"/>
        <w:spacing w:after="0" w:line="240" w:lineRule="auto"/>
        <w:jc w:val="center"/>
        <w:rPr>
          <w:rFonts w:ascii="Times New Roman" w:hAnsi="Times New Roman" w:cs="Times New Roman"/>
          <w:b/>
          <w:sz w:val="28"/>
          <w:szCs w:val="28"/>
          <w:lang w:val="sq-AL"/>
        </w:rPr>
      </w:pPr>
      <w:r w:rsidRPr="00051D69">
        <w:rPr>
          <w:rFonts w:ascii="Times New Roman" w:hAnsi="Times New Roman" w:cs="Times New Roman"/>
          <w:b/>
          <w:sz w:val="28"/>
          <w:szCs w:val="28"/>
          <w:lang w:val="sq-AL"/>
        </w:rPr>
        <w:lastRenderedPageBreak/>
        <w:t>Neni 8</w:t>
      </w: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Punonjësit ndërkufitarë</w:t>
      </w:r>
    </w:p>
    <w:p w:rsidR="00142FA7" w:rsidRPr="00185214" w:rsidRDefault="00142FA7" w:rsidP="00185214">
      <w:pPr>
        <w:pStyle w:val="Body"/>
        <w:spacing w:after="0" w:line="240" w:lineRule="auto"/>
        <w:jc w:val="center"/>
        <w:rPr>
          <w:rFonts w:ascii="Times New Roman" w:hAnsi="Times New Roman" w:cs="Times New Roman"/>
          <w:b/>
          <w:bCs/>
          <w:sz w:val="28"/>
          <w:szCs w:val="28"/>
          <w:lang w:val="sq-AL"/>
        </w:rPr>
      </w:pPr>
    </w:p>
    <w:p w:rsidR="00DF3ABE" w:rsidRDefault="0074078E" w:rsidP="00207970">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73078" w:rsidRPr="00185214">
        <w:rPr>
          <w:rFonts w:ascii="Times New Roman" w:hAnsi="Times New Roman" w:cs="Times New Roman"/>
          <w:sz w:val="28"/>
          <w:szCs w:val="28"/>
          <w:lang w:val="sq-AL"/>
        </w:rPr>
        <w:t xml:space="preserve"> Verifikimi i punonjësve ndërkufitarë kryhet sipas rregullave të përgjithshme për kontrollin kufitar, veçanërisht sipas neneve 6 dhe 15, të </w:t>
      </w:r>
      <w:r w:rsidR="00207970">
        <w:rPr>
          <w:rFonts w:ascii="Times New Roman" w:hAnsi="Times New Roman" w:cs="Times New Roman"/>
          <w:sz w:val="28"/>
          <w:szCs w:val="28"/>
          <w:lang w:val="sq-AL"/>
        </w:rPr>
        <w:t>l</w:t>
      </w:r>
      <w:r w:rsidR="00F73078" w:rsidRPr="00185214">
        <w:rPr>
          <w:rFonts w:ascii="Times New Roman" w:hAnsi="Times New Roman" w:cs="Times New Roman"/>
          <w:sz w:val="28"/>
          <w:szCs w:val="28"/>
          <w:lang w:val="sq-AL"/>
        </w:rPr>
        <w:t xml:space="preserve">igjit </w:t>
      </w:r>
      <w:r w:rsidR="00207970">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Për kontrollin e kufirit shtetëror”.</w:t>
      </w:r>
    </w:p>
    <w:p w:rsidR="00207970" w:rsidRPr="00185214" w:rsidRDefault="00207970" w:rsidP="00207970">
      <w:pPr>
        <w:pStyle w:val="Body"/>
        <w:spacing w:after="0" w:line="240" w:lineRule="auto"/>
        <w:ind w:left="284" w:hanging="284"/>
        <w:jc w:val="both"/>
        <w:rPr>
          <w:rFonts w:ascii="Times New Roman" w:eastAsia="Times New Roman" w:hAnsi="Times New Roman" w:cs="Times New Roman"/>
          <w:sz w:val="28"/>
          <w:szCs w:val="28"/>
          <w:lang w:val="sq-AL"/>
        </w:rPr>
      </w:pPr>
    </w:p>
    <w:p w:rsidR="007533B6" w:rsidRDefault="0074078E" w:rsidP="00207970">
      <w:pPr>
        <w:pStyle w:val="isselectedend"/>
        <w:spacing w:before="0" w:beforeAutospacing="0" w:after="0" w:afterAutospacing="0"/>
        <w:ind w:left="284" w:hanging="284"/>
        <w:jc w:val="both"/>
        <w:rPr>
          <w:sz w:val="28"/>
          <w:szCs w:val="28"/>
          <w:lang w:val="sq-AL"/>
        </w:rPr>
      </w:pPr>
      <w:r w:rsidRPr="00185214">
        <w:rPr>
          <w:sz w:val="28"/>
          <w:szCs w:val="28"/>
          <w:lang w:val="sq-AL"/>
        </w:rPr>
        <w:t>2.</w:t>
      </w:r>
      <w:r w:rsidR="00F73078" w:rsidRPr="00185214">
        <w:rPr>
          <w:sz w:val="28"/>
          <w:szCs w:val="28"/>
          <w:lang w:val="sq-AL"/>
        </w:rPr>
        <w:t xml:space="preserve"> </w:t>
      </w:r>
      <w:r w:rsidR="007533B6" w:rsidRPr="00185214">
        <w:rPr>
          <w:sz w:val="28"/>
          <w:szCs w:val="28"/>
          <w:lang w:val="sq-AL"/>
        </w:rPr>
        <w:t xml:space="preserve">Për efekt të përjashtimit nga neni 15, </w:t>
      </w:r>
      <w:r w:rsidR="00207970">
        <w:rPr>
          <w:sz w:val="28"/>
          <w:szCs w:val="28"/>
          <w:lang w:val="sq-AL"/>
        </w:rPr>
        <w:t>të</w:t>
      </w:r>
      <w:r w:rsidR="007533B6" w:rsidRPr="00185214">
        <w:rPr>
          <w:sz w:val="28"/>
          <w:szCs w:val="28"/>
          <w:lang w:val="sq-AL"/>
        </w:rPr>
        <w:t xml:space="preserve"> </w:t>
      </w:r>
      <w:r w:rsidR="00207970">
        <w:rPr>
          <w:sz w:val="28"/>
          <w:szCs w:val="28"/>
          <w:lang w:val="sq-AL"/>
        </w:rPr>
        <w:t>l</w:t>
      </w:r>
      <w:r w:rsidR="007533B6" w:rsidRPr="00185214">
        <w:rPr>
          <w:sz w:val="28"/>
          <w:szCs w:val="28"/>
          <w:lang w:val="sq-AL"/>
        </w:rPr>
        <w:t>igjit nr.39/2025, “Për kontrollin e kufirit shtetëror”, punonjësit ndërkufitarë, të cilët kalojnë rregullisht kufirin në të njëjtën pikë kalimi kufitar për arsye pune, të regjistruar ose të identifikuar në sistemet përkatëse të Policisë Kufitare dhe Migracionit, dhe për të cilët nuk ka rezultuar ndonjë njoftim, masë kufizuese apo problematikë e evidentuar në regjistrat ose</w:t>
      </w:r>
      <w:r w:rsidR="00207970">
        <w:rPr>
          <w:sz w:val="28"/>
          <w:szCs w:val="28"/>
          <w:lang w:val="sq-AL"/>
        </w:rPr>
        <w:t xml:space="preserve"> në</w:t>
      </w:r>
      <w:r w:rsidR="007533B6" w:rsidRPr="00185214">
        <w:rPr>
          <w:sz w:val="28"/>
          <w:szCs w:val="28"/>
          <w:lang w:val="sq-AL"/>
        </w:rPr>
        <w:t xml:space="preserve"> bazat e të dhënave të përdorura për verifikimin kufitar, pavarësisht nga shtetësia, kur kalojnë kufirin për arsye të ushtrimit të veprimtarisë së tyre profesionale, u nënshtrohen verifikimeve minimale.</w:t>
      </w:r>
    </w:p>
    <w:p w:rsidR="00207970" w:rsidRPr="00185214" w:rsidRDefault="00207970" w:rsidP="00207970">
      <w:pPr>
        <w:pStyle w:val="isselectedend"/>
        <w:spacing w:before="0" w:beforeAutospacing="0" w:after="0" w:afterAutospacing="0"/>
        <w:ind w:left="284" w:hanging="284"/>
        <w:jc w:val="both"/>
        <w:rPr>
          <w:sz w:val="28"/>
          <w:szCs w:val="28"/>
          <w:lang w:val="sq-AL"/>
        </w:rPr>
      </w:pPr>
    </w:p>
    <w:p w:rsidR="007533B6" w:rsidRPr="00185214" w:rsidRDefault="0074078E" w:rsidP="00207970">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F73078" w:rsidRPr="00185214">
        <w:rPr>
          <w:rFonts w:ascii="Times New Roman" w:hAnsi="Times New Roman" w:cs="Times New Roman"/>
          <w:sz w:val="28"/>
          <w:szCs w:val="28"/>
          <w:lang w:val="sq-AL"/>
        </w:rPr>
        <w:t xml:space="preserve"> </w:t>
      </w:r>
      <w:r w:rsidR="007533B6" w:rsidRPr="00185214">
        <w:rPr>
          <w:rFonts w:ascii="Times New Roman" w:hAnsi="Times New Roman" w:cs="Times New Roman"/>
          <w:sz w:val="28"/>
          <w:szCs w:val="28"/>
          <w:lang w:val="sq-AL"/>
        </w:rPr>
        <w:t xml:space="preserve">Ndaj personave të parashikuar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2</w:t>
      </w:r>
      <w:r w:rsidR="007533B6" w:rsidRPr="00185214">
        <w:rPr>
          <w:rFonts w:ascii="Times New Roman" w:hAnsi="Times New Roman" w:cs="Times New Roman"/>
          <w:sz w:val="28"/>
          <w:szCs w:val="28"/>
          <w:lang w:val="sq-AL"/>
        </w:rPr>
        <w:t>,</w:t>
      </w:r>
      <w:r w:rsidR="00043B62" w:rsidRPr="00185214">
        <w:rPr>
          <w:rFonts w:ascii="Times New Roman" w:hAnsi="Times New Roman" w:cs="Times New Roman"/>
          <w:sz w:val="28"/>
          <w:szCs w:val="28"/>
          <w:lang w:val="sq-AL"/>
        </w:rPr>
        <w:t xml:space="preserve"> t</w:t>
      </w:r>
      <w:r w:rsidR="00245FA2" w:rsidRPr="00185214">
        <w:rPr>
          <w:rFonts w:ascii="Times New Roman" w:hAnsi="Times New Roman" w:cs="Times New Roman"/>
          <w:sz w:val="28"/>
          <w:szCs w:val="28"/>
          <w:lang w:val="sq-AL"/>
        </w:rPr>
        <w:t>ë</w:t>
      </w:r>
      <w:r w:rsidR="00043B62" w:rsidRPr="00185214">
        <w:rPr>
          <w:rFonts w:ascii="Times New Roman" w:hAnsi="Times New Roman" w:cs="Times New Roman"/>
          <w:sz w:val="28"/>
          <w:szCs w:val="28"/>
          <w:lang w:val="sq-AL"/>
        </w:rPr>
        <w:t xml:space="preserve"> k</w:t>
      </w:r>
      <w:r w:rsidR="00245FA2"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tij neni</w:t>
      </w:r>
      <w:r w:rsidR="00043B62" w:rsidRPr="00185214">
        <w:rPr>
          <w:rFonts w:ascii="Times New Roman" w:hAnsi="Times New Roman" w:cs="Times New Roman"/>
          <w:sz w:val="28"/>
          <w:szCs w:val="28"/>
          <w:lang w:val="sq-AL"/>
        </w:rPr>
        <w:t>,</w:t>
      </w:r>
      <w:r w:rsidR="007533B6" w:rsidRPr="00185214">
        <w:rPr>
          <w:rFonts w:ascii="Times New Roman" w:hAnsi="Times New Roman" w:cs="Times New Roman"/>
          <w:sz w:val="28"/>
          <w:szCs w:val="28"/>
          <w:lang w:val="sq-AL"/>
        </w:rPr>
        <w:t xml:space="preserve"> kryhen verifikime të plota </w:t>
      </w:r>
      <w:r w:rsidR="008F39B5" w:rsidRPr="00185214">
        <w:rPr>
          <w:rFonts w:ascii="Times New Roman" w:hAnsi="Times New Roman" w:cs="Times New Roman"/>
          <w:sz w:val="28"/>
          <w:szCs w:val="28"/>
          <w:lang w:val="sq-AL"/>
        </w:rPr>
        <w:t>dhe</w:t>
      </w:r>
      <w:r w:rsidR="007533B6" w:rsidRPr="00185214">
        <w:rPr>
          <w:rFonts w:ascii="Times New Roman" w:hAnsi="Times New Roman" w:cs="Times New Roman"/>
          <w:sz w:val="28"/>
          <w:szCs w:val="28"/>
          <w:lang w:val="sq-AL"/>
        </w:rPr>
        <w:t xml:space="preserve"> të detajuara</w:t>
      </w:r>
      <w:r w:rsidR="00207970">
        <w:rPr>
          <w:rFonts w:ascii="Times New Roman" w:hAnsi="Times New Roman" w:cs="Times New Roman"/>
          <w:sz w:val="28"/>
          <w:szCs w:val="28"/>
          <w:lang w:val="sq-AL"/>
        </w:rPr>
        <w:t>,</w:t>
      </w:r>
      <w:r w:rsidR="007533B6" w:rsidRPr="00185214">
        <w:rPr>
          <w:rFonts w:ascii="Times New Roman" w:hAnsi="Times New Roman" w:cs="Times New Roman"/>
          <w:sz w:val="28"/>
          <w:szCs w:val="28"/>
          <w:lang w:val="sq-AL"/>
        </w:rPr>
        <w:t xml:space="preserve"> në çdo rast kur kjo diktohet nga analiza e riskut, informacioni </w:t>
      </w:r>
      <w:proofErr w:type="spellStart"/>
      <w:r w:rsidR="007533B6" w:rsidRPr="00185214">
        <w:rPr>
          <w:rFonts w:ascii="Times New Roman" w:hAnsi="Times New Roman" w:cs="Times New Roman"/>
          <w:sz w:val="28"/>
          <w:szCs w:val="28"/>
          <w:lang w:val="sq-AL"/>
        </w:rPr>
        <w:t>operacional</w:t>
      </w:r>
      <w:proofErr w:type="spellEnd"/>
      <w:r w:rsidR="007533B6" w:rsidRPr="00185214">
        <w:rPr>
          <w:rFonts w:ascii="Times New Roman" w:hAnsi="Times New Roman" w:cs="Times New Roman"/>
          <w:sz w:val="28"/>
          <w:szCs w:val="28"/>
          <w:lang w:val="sq-AL"/>
        </w:rPr>
        <w:t xml:space="preserve"> apo </w:t>
      </w:r>
      <w:proofErr w:type="spellStart"/>
      <w:r w:rsidR="007533B6" w:rsidRPr="00185214">
        <w:rPr>
          <w:rFonts w:ascii="Times New Roman" w:hAnsi="Times New Roman" w:cs="Times New Roman"/>
          <w:sz w:val="28"/>
          <w:szCs w:val="28"/>
          <w:lang w:val="sq-AL"/>
        </w:rPr>
        <w:t>indicie</w:t>
      </w:r>
      <w:proofErr w:type="spellEnd"/>
      <w:r w:rsidR="00207970">
        <w:rPr>
          <w:rFonts w:ascii="Times New Roman" w:hAnsi="Times New Roman" w:cs="Times New Roman"/>
          <w:sz w:val="28"/>
          <w:szCs w:val="28"/>
          <w:lang w:val="sq-AL"/>
        </w:rPr>
        <w:t>,</w:t>
      </w:r>
      <w:r w:rsidR="007533B6" w:rsidRPr="00185214">
        <w:rPr>
          <w:rFonts w:ascii="Times New Roman" w:hAnsi="Times New Roman" w:cs="Times New Roman"/>
          <w:sz w:val="28"/>
          <w:szCs w:val="28"/>
          <w:lang w:val="sq-AL"/>
        </w:rPr>
        <w:t xml:space="preserve"> që lidhen me sigurinë kufitare, migracionin e paligjshëm ose veprimtari të kundërligjshme.</w:t>
      </w:r>
    </w:p>
    <w:p w:rsidR="00ED7AEE" w:rsidRPr="00185214" w:rsidRDefault="00ED7AEE" w:rsidP="00185214">
      <w:pPr>
        <w:pStyle w:val="Body"/>
        <w:spacing w:after="0" w:line="240" w:lineRule="auto"/>
        <w:jc w:val="both"/>
        <w:rPr>
          <w:rFonts w:ascii="Times New Roman" w:hAnsi="Times New Roman" w:cs="Times New Roman"/>
          <w:sz w:val="28"/>
          <w:szCs w:val="28"/>
          <w:lang w:val="sq-AL"/>
        </w:rPr>
      </w:pPr>
    </w:p>
    <w:p w:rsidR="0074078E" w:rsidRPr="00207970" w:rsidRDefault="0074078E" w:rsidP="00185214">
      <w:pPr>
        <w:pStyle w:val="Body"/>
        <w:spacing w:after="0" w:line="240" w:lineRule="auto"/>
        <w:jc w:val="center"/>
        <w:rPr>
          <w:rFonts w:ascii="Times New Roman" w:hAnsi="Times New Roman" w:cs="Times New Roman"/>
          <w:b/>
          <w:sz w:val="28"/>
          <w:szCs w:val="28"/>
          <w:lang w:val="sq-AL"/>
        </w:rPr>
      </w:pPr>
      <w:r w:rsidRPr="00207970">
        <w:rPr>
          <w:rFonts w:ascii="Times New Roman" w:hAnsi="Times New Roman" w:cs="Times New Roman"/>
          <w:b/>
          <w:sz w:val="28"/>
          <w:szCs w:val="28"/>
          <w:lang w:val="sq-AL"/>
        </w:rPr>
        <w:t>Neni 9</w:t>
      </w:r>
    </w:p>
    <w:p w:rsidR="00ED7AE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 xml:space="preserve">Pilotët dhe anëtarët e tjerë </w:t>
      </w:r>
      <w:bookmarkStart w:id="1" w:name="_Hlk223528462"/>
      <w:r w:rsidRPr="00185214">
        <w:rPr>
          <w:rFonts w:ascii="Times New Roman" w:hAnsi="Times New Roman" w:cs="Times New Roman"/>
          <w:b/>
          <w:bCs/>
          <w:sz w:val="28"/>
          <w:szCs w:val="28"/>
          <w:lang w:val="sq-AL"/>
        </w:rPr>
        <w:t>të ekuipazhit të mjeteve ajrore</w:t>
      </w:r>
    </w:p>
    <w:p w:rsidR="00207970" w:rsidRPr="00185214" w:rsidRDefault="00207970" w:rsidP="00185214">
      <w:pPr>
        <w:pStyle w:val="Body"/>
        <w:spacing w:after="0" w:line="240" w:lineRule="auto"/>
        <w:jc w:val="center"/>
        <w:rPr>
          <w:rFonts w:ascii="Times New Roman" w:hAnsi="Times New Roman" w:cs="Times New Roman"/>
          <w:b/>
          <w:bCs/>
          <w:sz w:val="28"/>
          <w:szCs w:val="28"/>
          <w:lang w:val="sq-AL"/>
        </w:rPr>
      </w:pPr>
    </w:p>
    <w:bookmarkEnd w:id="1"/>
    <w:p w:rsidR="00436ECC" w:rsidRDefault="009338FA" w:rsidP="00207970">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436ECC" w:rsidRPr="00185214">
        <w:rPr>
          <w:rFonts w:ascii="Times New Roman" w:hAnsi="Times New Roman" w:cs="Times New Roman"/>
          <w:sz w:val="28"/>
          <w:szCs w:val="28"/>
          <w:lang w:val="sq-AL"/>
        </w:rPr>
        <w:t xml:space="preserve"> Për efekt të përjashtimit nga neni 15, </w:t>
      </w:r>
      <w:r w:rsidR="00207970">
        <w:rPr>
          <w:rFonts w:ascii="Times New Roman" w:hAnsi="Times New Roman" w:cs="Times New Roman"/>
          <w:sz w:val="28"/>
          <w:szCs w:val="28"/>
          <w:lang w:val="sq-AL"/>
        </w:rPr>
        <w:t>të</w:t>
      </w:r>
      <w:r w:rsidR="00436ECC" w:rsidRPr="00185214">
        <w:rPr>
          <w:rFonts w:ascii="Times New Roman" w:hAnsi="Times New Roman" w:cs="Times New Roman"/>
          <w:sz w:val="28"/>
          <w:szCs w:val="28"/>
          <w:lang w:val="sq-AL"/>
        </w:rPr>
        <w:t xml:space="preserve"> ligjit </w:t>
      </w:r>
      <w:r w:rsidR="00207970">
        <w:rPr>
          <w:rFonts w:ascii="Times New Roman" w:hAnsi="Times New Roman" w:cs="Times New Roman"/>
          <w:sz w:val="28"/>
          <w:szCs w:val="28"/>
          <w:lang w:val="sq-AL"/>
        </w:rPr>
        <w:t>n</w:t>
      </w:r>
      <w:r w:rsidR="00436ECC" w:rsidRPr="00185214">
        <w:rPr>
          <w:rFonts w:ascii="Times New Roman" w:hAnsi="Times New Roman" w:cs="Times New Roman"/>
          <w:sz w:val="28"/>
          <w:szCs w:val="28"/>
          <w:lang w:val="sq-AL"/>
        </w:rPr>
        <w:t xml:space="preserve">r.39/2025, </w:t>
      </w:r>
      <w:r w:rsidR="00436ECC" w:rsidRPr="00185214">
        <w:rPr>
          <w:rFonts w:ascii="Times New Roman" w:hAnsi="Times New Roman" w:cs="Times New Roman"/>
          <w:sz w:val="28"/>
          <w:szCs w:val="28"/>
          <w:rtl/>
          <w:lang w:val="sq-AL"/>
        </w:rPr>
        <w:t>“</w:t>
      </w:r>
      <w:r w:rsidR="00436ECC" w:rsidRPr="00185214">
        <w:rPr>
          <w:rFonts w:ascii="Times New Roman" w:hAnsi="Times New Roman" w:cs="Times New Roman"/>
          <w:sz w:val="28"/>
          <w:szCs w:val="28"/>
          <w:lang w:val="sq-AL"/>
        </w:rPr>
        <w:t>Për kontrollin e kufirit shtetëror”</w:t>
      </w:r>
      <w:r w:rsidR="00207970">
        <w:rPr>
          <w:rFonts w:ascii="Times New Roman" w:hAnsi="Times New Roman" w:cs="Times New Roman"/>
          <w:sz w:val="28"/>
          <w:szCs w:val="28"/>
          <w:lang w:val="sq-AL"/>
        </w:rPr>
        <w:t>,</w:t>
      </w:r>
      <w:r w:rsidR="00436ECC" w:rsidRPr="00185214">
        <w:rPr>
          <w:rFonts w:ascii="Times New Roman" w:hAnsi="Times New Roman" w:cs="Times New Roman"/>
          <w:sz w:val="28"/>
          <w:szCs w:val="28"/>
          <w:lang w:val="sq-AL"/>
        </w:rPr>
        <w:t xml:space="preserve"> dhe në harmoni me parashikimet e </w:t>
      </w:r>
      <w:r w:rsidR="00207970">
        <w:rPr>
          <w:rFonts w:ascii="Times New Roman" w:hAnsi="Times New Roman" w:cs="Times New Roman"/>
          <w:sz w:val="28"/>
          <w:szCs w:val="28"/>
          <w:lang w:val="sq-AL"/>
        </w:rPr>
        <w:t>a</w:t>
      </w:r>
      <w:r w:rsidR="00436ECC" w:rsidRPr="00185214">
        <w:rPr>
          <w:rFonts w:ascii="Times New Roman" w:hAnsi="Times New Roman" w:cs="Times New Roman"/>
          <w:sz w:val="28"/>
          <w:szCs w:val="28"/>
          <w:lang w:val="sq-AL"/>
        </w:rPr>
        <w:t xml:space="preserve">neksit 9 të Konventës për Aviacionin Civil Ndërkombëtar, të datës 7 dhjetor 1944, mbajtësit e licencës së pilotit ose të certifikatës së anëtarit të ekuipazhit, pavarësisht shtetësisë, u nënshtrohen verifikimeve minimale kur paraqesin këto dokumente dhe kur për arsye të ushtrimit të detyrave të tyre u nevojitet: </w:t>
      </w:r>
    </w:p>
    <w:p w:rsidR="00207970" w:rsidRPr="00185214" w:rsidRDefault="00207970"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207970">
      <w:pPr>
        <w:pStyle w:val="Body"/>
        <w:numPr>
          <w:ilvl w:val="0"/>
          <w:numId w:val="20"/>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të hipin dhe të zbresin në aeroportin e ndalesës ose në aeroportin e mbërritjes;</w:t>
      </w:r>
    </w:p>
    <w:p w:rsidR="00DF3ABE" w:rsidRPr="00185214" w:rsidRDefault="00F73078" w:rsidP="00207970">
      <w:pPr>
        <w:pStyle w:val="Body"/>
        <w:numPr>
          <w:ilvl w:val="0"/>
          <w:numId w:val="20"/>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të hyjnë në territorin e njësisë administrative të aeroportit të ndalesës ose të aeroportit të mbërritjes;</w:t>
      </w:r>
    </w:p>
    <w:p w:rsidR="00DF3ABE" w:rsidRPr="00207970" w:rsidRDefault="00F73078" w:rsidP="00207970">
      <w:pPr>
        <w:pStyle w:val="Body"/>
        <w:numPr>
          <w:ilvl w:val="0"/>
          <w:numId w:val="20"/>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të shkojnë me çfarëdolloj mjeti transporti në aeroportin ku gjendet mjeti ajror</w:t>
      </w:r>
      <w:r w:rsidR="008A56B3">
        <w:rPr>
          <w:rFonts w:ascii="Times New Roman" w:hAnsi="Times New Roman" w:cs="Times New Roman"/>
          <w:sz w:val="28"/>
          <w:szCs w:val="28"/>
          <w:lang w:val="sq-AL"/>
        </w:rPr>
        <w:t>,</w:t>
      </w:r>
      <w:r w:rsidRPr="00185214">
        <w:rPr>
          <w:rFonts w:ascii="Times New Roman" w:hAnsi="Times New Roman" w:cs="Times New Roman"/>
          <w:sz w:val="28"/>
          <w:szCs w:val="28"/>
          <w:lang w:val="sq-AL"/>
        </w:rPr>
        <w:t xml:space="preserve"> në të cilin ata </w:t>
      </w:r>
      <w:proofErr w:type="spellStart"/>
      <w:r w:rsidRPr="00185214">
        <w:rPr>
          <w:rFonts w:ascii="Times New Roman" w:hAnsi="Times New Roman" w:cs="Times New Roman"/>
          <w:sz w:val="28"/>
          <w:szCs w:val="28"/>
          <w:lang w:val="sq-AL"/>
        </w:rPr>
        <w:t>imbarkohen</w:t>
      </w:r>
      <w:proofErr w:type="spellEnd"/>
      <w:r w:rsidRPr="00185214">
        <w:rPr>
          <w:rFonts w:ascii="Times New Roman" w:hAnsi="Times New Roman" w:cs="Times New Roman"/>
          <w:sz w:val="28"/>
          <w:szCs w:val="28"/>
          <w:lang w:val="sq-AL"/>
        </w:rPr>
        <w:t xml:space="preserve"> për nisje.</w:t>
      </w:r>
    </w:p>
    <w:p w:rsidR="00207970" w:rsidRPr="00185214" w:rsidRDefault="00207970" w:rsidP="00207970">
      <w:pPr>
        <w:pStyle w:val="Body"/>
        <w:spacing w:after="0" w:line="240" w:lineRule="auto"/>
        <w:jc w:val="both"/>
        <w:rPr>
          <w:rFonts w:ascii="Times New Roman" w:eastAsia="Times New Roman" w:hAnsi="Times New Roman" w:cs="Times New Roman"/>
          <w:sz w:val="28"/>
          <w:szCs w:val="28"/>
          <w:lang w:val="sq-AL"/>
        </w:rPr>
      </w:pPr>
    </w:p>
    <w:p w:rsidR="004251F5" w:rsidRDefault="00A52AB4" w:rsidP="00207970">
      <w:pPr>
        <w:pStyle w:val="isselectedend"/>
        <w:spacing w:before="0" w:beforeAutospacing="0" w:after="0" w:afterAutospacing="0"/>
        <w:ind w:left="284" w:hanging="284"/>
        <w:jc w:val="both"/>
        <w:rPr>
          <w:sz w:val="28"/>
          <w:szCs w:val="28"/>
          <w:lang w:val="sq-AL"/>
        </w:rPr>
      </w:pPr>
      <w:r w:rsidRPr="00185214">
        <w:rPr>
          <w:sz w:val="28"/>
          <w:szCs w:val="28"/>
          <w:lang w:val="sq-AL"/>
        </w:rPr>
        <w:t>2.</w:t>
      </w:r>
      <w:r w:rsidR="00F73078" w:rsidRPr="00185214">
        <w:rPr>
          <w:sz w:val="28"/>
          <w:szCs w:val="28"/>
          <w:lang w:val="sq-AL"/>
        </w:rPr>
        <w:t xml:space="preserve"> </w:t>
      </w:r>
      <w:r w:rsidR="004251F5" w:rsidRPr="00185214">
        <w:rPr>
          <w:sz w:val="28"/>
          <w:szCs w:val="28"/>
          <w:lang w:val="sq-AL"/>
        </w:rPr>
        <w:t>Ekuipazheve të mjeteve ajrore, që kalojnë kufirin për arsye të kryerjes së detyrave të tyre, u jepet përparësi kundrejt udhëtarëve të tjerë gjatë verifikimit kufitar në pikat e kalimit kufitar, duke kryer verifikimin përpara pasagjerëve ose në vende të veçanta të caktuara për këtë qëllim.</w:t>
      </w:r>
    </w:p>
    <w:p w:rsidR="00207970" w:rsidRPr="00185214" w:rsidRDefault="00207970" w:rsidP="00207970">
      <w:pPr>
        <w:pStyle w:val="isselectedend"/>
        <w:spacing w:before="0" w:beforeAutospacing="0" w:after="0" w:afterAutospacing="0"/>
        <w:ind w:left="284" w:hanging="284"/>
        <w:jc w:val="both"/>
        <w:rPr>
          <w:sz w:val="28"/>
          <w:szCs w:val="28"/>
          <w:lang w:val="sq-AL"/>
        </w:rPr>
      </w:pPr>
    </w:p>
    <w:p w:rsidR="00F22B2C" w:rsidRDefault="00A52AB4" w:rsidP="00207970">
      <w:pPr>
        <w:pStyle w:val="Body"/>
        <w:spacing w:after="0" w:line="240" w:lineRule="auto"/>
        <w:ind w:left="284" w:hanging="284"/>
        <w:jc w:val="both"/>
        <w:rPr>
          <w:rFonts w:ascii="Times New Roman" w:hAnsi="Times New Roman" w:cs="Times New Roman"/>
          <w:iCs/>
          <w:sz w:val="28"/>
          <w:szCs w:val="28"/>
          <w:lang w:val="sq-AL"/>
        </w:rPr>
      </w:pPr>
      <w:r w:rsidRPr="00185214">
        <w:rPr>
          <w:rFonts w:ascii="Times New Roman" w:hAnsi="Times New Roman" w:cs="Times New Roman"/>
          <w:sz w:val="28"/>
          <w:szCs w:val="28"/>
          <w:lang w:val="sq-AL"/>
        </w:rPr>
        <w:lastRenderedPageBreak/>
        <w:t>3.</w:t>
      </w:r>
      <w:r w:rsidR="003A3C39" w:rsidRPr="00185214">
        <w:rPr>
          <w:rFonts w:ascii="Times New Roman" w:hAnsi="Times New Roman" w:cs="Times New Roman"/>
          <w:sz w:val="28"/>
          <w:szCs w:val="28"/>
          <w:lang w:val="sq-AL"/>
        </w:rPr>
        <w:t xml:space="preserve"> </w:t>
      </w:r>
      <w:r w:rsidR="00F22B2C" w:rsidRPr="00185214">
        <w:rPr>
          <w:rFonts w:ascii="Times New Roman" w:hAnsi="Times New Roman" w:cs="Times New Roman"/>
          <w:sz w:val="28"/>
          <w:szCs w:val="28"/>
          <w:lang w:val="sq-AL"/>
        </w:rPr>
        <w:t>Për p</w:t>
      </w:r>
      <w:r w:rsidR="003A3C39" w:rsidRPr="00185214">
        <w:rPr>
          <w:rFonts w:ascii="Times New Roman" w:hAnsi="Times New Roman" w:cs="Times New Roman"/>
          <w:iCs/>
          <w:sz w:val="28"/>
          <w:szCs w:val="28"/>
          <w:lang w:val="sq-AL"/>
        </w:rPr>
        <w:t>ersoneli</w:t>
      </w:r>
      <w:r w:rsidR="00F22B2C" w:rsidRPr="00185214">
        <w:rPr>
          <w:rFonts w:ascii="Times New Roman" w:hAnsi="Times New Roman" w:cs="Times New Roman"/>
          <w:iCs/>
          <w:sz w:val="28"/>
          <w:szCs w:val="28"/>
          <w:lang w:val="sq-AL"/>
        </w:rPr>
        <w:t>n</w:t>
      </w:r>
      <w:r w:rsidR="003A3C39" w:rsidRPr="00185214">
        <w:rPr>
          <w:rFonts w:ascii="Times New Roman" w:hAnsi="Times New Roman" w:cs="Times New Roman"/>
          <w:iCs/>
          <w:sz w:val="28"/>
          <w:szCs w:val="28"/>
          <w:lang w:val="sq-AL"/>
        </w:rPr>
        <w:t xml:space="preserve"> teknik </w:t>
      </w:r>
      <w:r w:rsidR="00F22B2C" w:rsidRPr="00185214">
        <w:rPr>
          <w:rFonts w:ascii="Times New Roman" w:hAnsi="Times New Roman" w:cs="Times New Roman"/>
          <w:iCs/>
          <w:sz w:val="28"/>
          <w:szCs w:val="28"/>
          <w:lang w:val="sq-AL"/>
        </w:rPr>
        <w:t>të</w:t>
      </w:r>
      <w:r w:rsidR="003A3C39" w:rsidRPr="00185214">
        <w:rPr>
          <w:rFonts w:ascii="Times New Roman" w:hAnsi="Times New Roman" w:cs="Times New Roman"/>
          <w:iCs/>
          <w:sz w:val="28"/>
          <w:szCs w:val="28"/>
          <w:lang w:val="sq-AL"/>
        </w:rPr>
        <w:t xml:space="preserve"> operatorëve ajrorë të huaj</w:t>
      </w:r>
      <w:r w:rsidR="008A56B3">
        <w:rPr>
          <w:rFonts w:ascii="Times New Roman" w:hAnsi="Times New Roman" w:cs="Times New Roman"/>
          <w:iCs/>
          <w:sz w:val="28"/>
          <w:szCs w:val="28"/>
          <w:lang w:val="sq-AL"/>
        </w:rPr>
        <w:t>,</w:t>
      </w:r>
      <w:r w:rsidR="003A3C39" w:rsidRPr="00185214">
        <w:rPr>
          <w:rFonts w:ascii="Times New Roman" w:hAnsi="Times New Roman" w:cs="Times New Roman"/>
          <w:iCs/>
          <w:sz w:val="28"/>
          <w:szCs w:val="28"/>
          <w:lang w:val="sq-AL"/>
        </w:rPr>
        <w:t xml:space="preserve"> që operojnë drejt ose përmes </w:t>
      </w:r>
      <w:proofErr w:type="spellStart"/>
      <w:r w:rsidR="00F22B2C" w:rsidRPr="00185214">
        <w:rPr>
          <w:rFonts w:ascii="Times New Roman" w:hAnsi="Times New Roman" w:cs="Times New Roman"/>
          <w:iCs/>
          <w:sz w:val="28"/>
          <w:szCs w:val="28"/>
          <w:lang w:val="sq-AL"/>
        </w:rPr>
        <w:t>teritorit</w:t>
      </w:r>
      <w:proofErr w:type="spellEnd"/>
      <w:r w:rsidR="00F22B2C" w:rsidRPr="00185214">
        <w:rPr>
          <w:rFonts w:ascii="Times New Roman" w:hAnsi="Times New Roman" w:cs="Times New Roman"/>
          <w:iCs/>
          <w:sz w:val="28"/>
          <w:szCs w:val="28"/>
          <w:lang w:val="sq-AL"/>
        </w:rPr>
        <w:t xml:space="preserve"> të Republikës së S</w:t>
      </w:r>
      <w:r w:rsidRPr="00185214">
        <w:rPr>
          <w:rFonts w:ascii="Times New Roman" w:hAnsi="Times New Roman" w:cs="Times New Roman"/>
          <w:iCs/>
          <w:sz w:val="28"/>
          <w:szCs w:val="28"/>
          <w:lang w:val="sq-AL"/>
        </w:rPr>
        <w:t>h</w:t>
      </w:r>
      <w:r w:rsidR="00F22B2C" w:rsidRPr="00185214">
        <w:rPr>
          <w:rFonts w:ascii="Times New Roman" w:hAnsi="Times New Roman" w:cs="Times New Roman"/>
          <w:iCs/>
          <w:sz w:val="28"/>
          <w:szCs w:val="28"/>
          <w:lang w:val="sq-AL"/>
        </w:rPr>
        <w:t>qipërisë</w:t>
      </w:r>
      <w:r w:rsidR="003A3C39" w:rsidRPr="00185214">
        <w:rPr>
          <w:rFonts w:ascii="Times New Roman" w:hAnsi="Times New Roman" w:cs="Times New Roman"/>
          <w:iCs/>
          <w:sz w:val="28"/>
          <w:szCs w:val="28"/>
          <w:lang w:val="sq-AL"/>
        </w:rPr>
        <w:t>, të cilët kërkohen urgjentisht për rikthimin në gjendje vlefshmërie fluturimi të çdo mjeti ajror, që për arsye teknike nuk është në gjendje të vazhdojë udhëtimin</w:t>
      </w:r>
      <w:r w:rsidR="00F22B2C" w:rsidRPr="00185214">
        <w:rPr>
          <w:rFonts w:ascii="Times New Roman" w:hAnsi="Times New Roman" w:cs="Times New Roman"/>
          <w:iCs/>
          <w:sz w:val="28"/>
          <w:szCs w:val="28"/>
          <w:lang w:val="sq-AL"/>
        </w:rPr>
        <w:t>, merren masa për të mundësuar hyrjen e përkohshme, pa vonesë</w:t>
      </w:r>
      <w:r w:rsidR="008A56B3">
        <w:rPr>
          <w:rFonts w:ascii="Times New Roman" w:hAnsi="Times New Roman" w:cs="Times New Roman"/>
          <w:iCs/>
          <w:sz w:val="28"/>
          <w:szCs w:val="28"/>
          <w:lang w:val="sq-AL"/>
        </w:rPr>
        <w:t>,</w:t>
      </w:r>
      <w:r w:rsidR="00F22B2C" w:rsidRPr="00185214">
        <w:rPr>
          <w:rFonts w:ascii="Times New Roman" w:hAnsi="Times New Roman" w:cs="Times New Roman"/>
          <w:iCs/>
          <w:sz w:val="28"/>
          <w:szCs w:val="28"/>
          <w:lang w:val="sq-AL"/>
        </w:rPr>
        <w:t xml:space="preserve"> në territorin e Republikës së Shqipërisë</w:t>
      </w:r>
      <w:r w:rsidR="003A3C39" w:rsidRPr="00185214">
        <w:rPr>
          <w:rFonts w:ascii="Times New Roman" w:hAnsi="Times New Roman" w:cs="Times New Roman"/>
          <w:iCs/>
          <w:sz w:val="28"/>
          <w:szCs w:val="28"/>
          <w:lang w:val="sq-AL"/>
        </w:rPr>
        <w:t>. Në rast se kërkohet garanci për mbulimin e shpenzimeve të qëndrimit dhe/ose kthimit të tyre, kjo negociohet pa vonuar pranimin e tyre.</w:t>
      </w:r>
    </w:p>
    <w:p w:rsidR="00207970" w:rsidRPr="00185214" w:rsidRDefault="00207970" w:rsidP="00207970">
      <w:pPr>
        <w:pStyle w:val="Body"/>
        <w:spacing w:after="0" w:line="240" w:lineRule="auto"/>
        <w:ind w:left="284" w:hanging="284"/>
        <w:jc w:val="both"/>
        <w:rPr>
          <w:rFonts w:ascii="Times New Roman" w:hAnsi="Times New Roman" w:cs="Times New Roman"/>
          <w:iCs/>
          <w:sz w:val="28"/>
          <w:szCs w:val="28"/>
          <w:lang w:val="sq-AL"/>
        </w:rPr>
      </w:pPr>
    </w:p>
    <w:p w:rsidR="00ED7AEE" w:rsidRPr="00185214" w:rsidRDefault="00A52AB4" w:rsidP="00207970">
      <w:pPr>
        <w:pStyle w:val="Body"/>
        <w:spacing w:after="0" w:line="240" w:lineRule="auto"/>
        <w:ind w:left="284" w:hanging="284"/>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4.</w:t>
      </w:r>
      <w:r w:rsidR="000A618C"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Në të gjitha rastet e tjera zbatohen kërkesat e verifikimeve kufitare</w:t>
      </w:r>
      <w:r w:rsidR="008A56B3">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të parashikuara </w:t>
      </w:r>
      <w:r w:rsidR="00765C35" w:rsidRPr="00185214">
        <w:rPr>
          <w:rFonts w:ascii="Times New Roman" w:hAnsi="Times New Roman" w:cs="Times New Roman"/>
          <w:sz w:val="28"/>
          <w:szCs w:val="28"/>
          <w:lang w:val="sq-AL"/>
        </w:rPr>
        <w:t xml:space="preserve">nga </w:t>
      </w:r>
      <w:r w:rsidR="00C21B86" w:rsidRPr="00185214">
        <w:rPr>
          <w:rFonts w:ascii="Times New Roman" w:hAnsi="Times New Roman" w:cs="Times New Roman"/>
          <w:sz w:val="28"/>
          <w:szCs w:val="28"/>
          <w:lang w:val="sq-AL"/>
        </w:rPr>
        <w:t>l</w:t>
      </w:r>
      <w:r w:rsidR="00F73078" w:rsidRPr="00185214">
        <w:rPr>
          <w:rFonts w:ascii="Times New Roman" w:hAnsi="Times New Roman" w:cs="Times New Roman"/>
          <w:sz w:val="28"/>
          <w:szCs w:val="28"/>
          <w:lang w:val="sq-AL"/>
        </w:rPr>
        <w:t xml:space="preserve">igji </w:t>
      </w:r>
      <w:r w:rsidR="00C21B86" w:rsidRPr="00185214">
        <w:rPr>
          <w:rFonts w:ascii="Times New Roman" w:hAnsi="Times New Roman" w:cs="Times New Roman"/>
          <w:sz w:val="28"/>
          <w:szCs w:val="28"/>
          <w:lang w:val="sq-AL"/>
        </w:rPr>
        <w:t>nr</w:t>
      </w:r>
      <w:r w:rsidR="00F73078" w:rsidRPr="00185214">
        <w:rPr>
          <w:rFonts w:ascii="Times New Roman" w:hAnsi="Times New Roman" w:cs="Times New Roman"/>
          <w:sz w:val="28"/>
          <w:szCs w:val="28"/>
          <w:lang w:val="sq-AL"/>
        </w:rPr>
        <w:t xml:space="preserve">.39/2025,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Për kontrollin e kufirit shtetëror”.</w:t>
      </w:r>
    </w:p>
    <w:p w:rsidR="00DF3ABE" w:rsidRPr="00185214" w:rsidRDefault="00DF3ABE" w:rsidP="00207970">
      <w:pPr>
        <w:pStyle w:val="Body"/>
        <w:spacing w:after="0" w:line="240" w:lineRule="auto"/>
        <w:ind w:left="284" w:hanging="284"/>
        <w:jc w:val="both"/>
        <w:rPr>
          <w:rFonts w:ascii="Times New Roman" w:eastAsia="Times New Roman" w:hAnsi="Times New Roman" w:cs="Times New Roman"/>
          <w:sz w:val="28"/>
          <w:szCs w:val="28"/>
          <w:lang w:val="sq-AL"/>
        </w:rPr>
      </w:pPr>
    </w:p>
    <w:p w:rsidR="0089780A" w:rsidRPr="00207970" w:rsidRDefault="0089780A" w:rsidP="00185214">
      <w:pPr>
        <w:pStyle w:val="Body"/>
        <w:spacing w:after="0" w:line="240" w:lineRule="auto"/>
        <w:jc w:val="center"/>
        <w:rPr>
          <w:rFonts w:ascii="Times New Roman" w:hAnsi="Times New Roman" w:cs="Times New Roman"/>
          <w:b/>
          <w:sz w:val="28"/>
          <w:szCs w:val="28"/>
          <w:lang w:val="sq-AL"/>
        </w:rPr>
      </w:pPr>
      <w:r w:rsidRPr="00207970">
        <w:rPr>
          <w:rFonts w:ascii="Times New Roman" w:hAnsi="Times New Roman" w:cs="Times New Roman"/>
          <w:b/>
          <w:sz w:val="28"/>
          <w:szCs w:val="28"/>
          <w:lang w:val="sq-AL"/>
        </w:rPr>
        <w:t>Neni 10</w:t>
      </w:r>
    </w:p>
    <w:p w:rsidR="00ED7AE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Detarët</w:t>
      </w:r>
    </w:p>
    <w:p w:rsidR="00207970" w:rsidRPr="00185214" w:rsidRDefault="00207970"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183E10" w:rsidP="008A56B3">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73078" w:rsidRPr="00185214">
        <w:rPr>
          <w:rFonts w:ascii="Times New Roman" w:hAnsi="Times New Roman" w:cs="Times New Roman"/>
          <w:sz w:val="28"/>
          <w:szCs w:val="28"/>
          <w:lang w:val="sq-AL"/>
        </w:rPr>
        <w:t xml:space="preserve"> Detarët që mbajnë një dokument identifikimi detarë</w:t>
      </w:r>
      <w:r w:rsidR="00EC613B">
        <w:rPr>
          <w:rFonts w:ascii="Times New Roman" w:hAnsi="Times New Roman" w:cs="Times New Roman"/>
          <w:sz w:val="28"/>
          <w:szCs w:val="28"/>
          <w:lang w:val="sq-AL"/>
        </w:rPr>
        <w:t>sh, të lëshuar në përputhje me k</w:t>
      </w:r>
      <w:r w:rsidR="00F73078" w:rsidRPr="00185214">
        <w:rPr>
          <w:rFonts w:ascii="Times New Roman" w:hAnsi="Times New Roman" w:cs="Times New Roman"/>
          <w:sz w:val="28"/>
          <w:szCs w:val="28"/>
          <w:lang w:val="sq-AL"/>
        </w:rPr>
        <w:t xml:space="preserve">onventën </w:t>
      </w:r>
      <w:r w:rsidR="008A56B3">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r.108 (1958) ose </w:t>
      </w:r>
      <w:r w:rsidR="008A56B3">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r.185 (2003) të Organizatës Ndërkombëtare të Punës (ILO) për </w:t>
      </w:r>
      <w:r w:rsidR="008A56B3">
        <w:rPr>
          <w:rFonts w:ascii="Times New Roman" w:hAnsi="Times New Roman" w:cs="Times New Roman"/>
          <w:sz w:val="28"/>
          <w:szCs w:val="28"/>
          <w:lang w:val="sq-AL"/>
        </w:rPr>
        <w:t>d</w:t>
      </w:r>
      <w:r w:rsidR="00F73078" w:rsidRPr="00185214">
        <w:rPr>
          <w:rFonts w:ascii="Times New Roman" w:hAnsi="Times New Roman" w:cs="Times New Roman"/>
          <w:sz w:val="28"/>
          <w:szCs w:val="28"/>
          <w:lang w:val="sq-AL"/>
        </w:rPr>
        <w:t xml:space="preserve">okumentet e </w:t>
      </w:r>
      <w:r w:rsidR="008A56B3">
        <w:rPr>
          <w:rFonts w:ascii="Times New Roman" w:hAnsi="Times New Roman" w:cs="Times New Roman"/>
          <w:sz w:val="28"/>
          <w:szCs w:val="28"/>
          <w:lang w:val="sq-AL"/>
        </w:rPr>
        <w:t>i</w:t>
      </w:r>
      <w:r w:rsidR="00F73078" w:rsidRPr="00185214">
        <w:rPr>
          <w:rFonts w:ascii="Times New Roman" w:hAnsi="Times New Roman" w:cs="Times New Roman"/>
          <w:sz w:val="28"/>
          <w:szCs w:val="28"/>
          <w:lang w:val="sq-AL"/>
        </w:rPr>
        <w:t xml:space="preserve">dentifikimit të </w:t>
      </w:r>
      <w:r w:rsidR="008A56B3">
        <w:rPr>
          <w:rFonts w:ascii="Times New Roman" w:hAnsi="Times New Roman" w:cs="Times New Roman"/>
          <w:sz w:val="28"/>
          <w:szCs w:val="28"/>
          <w:lang w:val="sq-AL"/>
        </w:rPr>
        <w:t>d</w:t>
      </w:r>
      <w:r w:rsidR="00F73078" w:rsidRPr="00185214">
        <w:rPr>
          <w:rFonts w:ascii="Times New Roman" w:hAnsi="Times New Roman" w:cs="Times New Roman"/>
          <w:sz w:val="28"/>
          <w:szCs w:val="28"/>
          <w:lang w:val="sq-AL"/>
        </w:rPr>
        <w:t>etarëve</w:t>
      </w:r>
      <w:r w:rsidR="008A56B3">
        <w:rPr>
          <w:rFonts w:ascii="Times New Roman" w:hAnsi="Times New Roman" w:cs="Times New Roman"/>
          <w:sz w:val="28"/>
          <w:szCs w:val="28"/>
          <w:lang w:val="sq-AL"/>
        </w:rPr>
        <w:t>,</w:t>
      </w:r>
      <w:r w:rsidR="00AE7FFB" w:rsidRPr="00185214">
        <w:rPr>
          <w:rFonts w:ascii="Times New Roman" w:hAnsi="Times New Roman" w:cs="Times New Roman"/>
          <w:sz w:val="28"/>
          <w:szCs w:val="28"/>
          <w:lang w:val="sq-AL"/>
        </w:rPr>
        <w:t xml:space="preserve"> si dhe me</w:t>
      </w:r>
      <w:r w:rsidR="00F73078" w:rsidRPr="00185214">
        <w:rPr>
          <w:rFonts w:ascii="Times New Roman" w:hAnsi="Times New Roman" w:cs="Times New Roman"/>
          <w:sz w:val="28"/>
          <w:szCs w:val="28"/>
          <w:lang w:val="sq-AL"/>
        </w:rPr>
        <w:t xml:space="preserve"> Konventë</w:t>
      </w:r>
      <w:r w:rsidR="00765C35" w:rsidRPr="00185214">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 për Lehtësimin e Trafikut Detar Ndërkombëtar (Konventa FAL) mund të hyjnë në territorin e Republikës së Shqipërisë, duke zbritur në tokë në zonën e portit ku mbërrijnë anijet e tyre ose në njësitë administrative më të afërta apo të dalin nga territori i Republikës së Shqipërisë</w:t>
      </w:r>
      <w:r w:rsidR="008A56B3">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duke u kthyer në anijet e tyre, pa u paraqitur vetë në një pikë kalimi kufitar, me kusht që të kenë emrin e regjistruar në list</w:t>
      </w:r>
      <w:r w:rsidR="007B594B" w:rsidRPr="00185214">
        <w:rPr>
          <w:rFonts w:ascii="Times New Roman" w:hAnsi="Times New Roman" w:cs="Times New Roman"/>
          <w:sz w:val="28"/>
          <w:szCs w:val="28"/>
          <w:lang w:val="sq-AL"/>
        </w:rPr>
        <w:t>ë</w:t>
      </w:r>
      <w:r w:rsidR="00F73078" w:rsidRPr="00185214">
        <w:rPr>
          <w:rFonts w:ascii="Times New Roman" w:hAnsi="Times New Roman" w:cs="Times New Roman"/>
          <w:sz w:val="28"/>
          <w:szCs w:val="28"/>
          <w:lang w:val="sq-AL"/>
        </w:rPr>
        <w:t>n e ekuipazhit të anijes së cilës i përkasin, listë</w:t>
      </w:r>
      <w:r w:rsidR="008A56B3">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w:t>
      </w:r>
      <w:r w:rsidR="00AE7FFB" w:rsidRPr="00185214">
        <w:rPr>
          <w:rFonts w:ascii="Times New Roman" w:hAnsi="Times New Roman" w:cs="Times New Roman"/>
          <w:sz w:val="28"/>
          <w:szCs w:val="28"/>
          <w:lang w:val="sq-AL"/>
        </w:rPr>
        <w:t xml:space="preserve">e cila </w:t>
      </w:r>
      <w:r w:rsidR="00F73078" w:rsidRPr="00185214">
        <w:rPr>
          <w:rFonts w:ascii="Times New Roman" w:hAnsi="Times New Roman" w:cs="Times New Roman"/>
          <w:sz w:val="28"/>
          <w:szCs w:val="28"/>
          <w:lang w:val="sq-AL"/>
        </w:rPr>
        <w:t>u është dorëzuar më parë për verifikim rojeve kufitare.</w:t>
      </w:r>
    </w:p>
    <w:p w:rsidR="008A56B3" w:rsidRPr="00185214" w:rsidRDefault="008A56B3" w:rsidP="008A56B3">
      <w:pPr>
        <w:pStyle w:val="Body"/>
        <w:spacing w:after="0" w:line="240" w:lineRule="auto"/>
        <w:ind w:left="284" w:hanging="284"/>
        <w:jc w:val="both"/>
        <w:rPr>
          <w:rFonts w:ascii="Times New Roman" w:eastAsia="Times New Roman" w:hAnsi="Times New Roman" w:cs="Times New Roman"/>
          <w:sz w:val="28"/>
          <w:szCs w:val="28"/>
          <w:lang w:val="sq-AL"/>
        </w:rPr>
      </w:pPr>
    </w:p>
    <w:p w:rsidR="0028161B" w:rsidRPr="00185214" w:rsidRDefault="00183E10" w:rsidP="008A56B3">
      <w:pPr>
        <w:pStyle w:val="isselectedend"/>
        <w:spacing w:before="0" w:beforeAutospacing="0" w:after="0" w:afterAutospacing="0"/>
        <w:ind w:left="284" w:hanging="284"/>
        <w:jc w:val="both"/>
        <w:rPr>
          <w:sz w:val="28"/>
          <w:szCs w:val="28"/>
          <w:lang w:val="sq-AL"/>
        </w:rPr>
      </w:pPr>
      <w:r w:rsidRPr="00185214">
        <w:rPr>
          <w:sz w:val="28"/>
          <w:szCs w:val="28"/>
          <w:lang w:val="sq-AL"/>
        </w:rPr>
        <w:t>2.</w:t>
      </w:r>
      <w:r w:rsidR="00F73078" w:rsidRPr="00185214">
        <w:rPr>
          <w:sz w:val="28"/>
          <w:szCs w:val="28"/>
          <w:lang w:val="sq-AL"/>
        </w:rPr>
        <w:t xml:space="preserve"> </w:t>
      </w:r>
      <w:r w:rsidR="0028161B" w:rsidRPr="00185214">
        <w:rPr>
          <w:sz w:val="28"/>
          <w:szCs w:val="28"/>
          <w:lang w:val="sq-AL"/>
        </w:rPr>
        <w:t xml:space="preserve">Mbi bazën e vlerësimit të </w:t>
      </w:r>
      <w:proofErr w:type="spellStart"/>
      <w:r w:rsidR="0028161B" w:rsidRPr="00185214">
        <w:rPr>
          <w:sz w:val="28"/>
          <w:szCs w:val="28"/>
          <w:lang w:val="sq-AL"/>
        </w:rPr>
        <w:t>risqeve</w:t>
      </w:r>
      <w:proofErr w:type="spellEnd"/>
      <w:r w:rsidR="0028161B" w:rsidRPr="00185214">
        <w:rPr>
          <w:sz w:val="28"/>
          <w:szCs w:val="28"/>
          <w:lang w:val="sq-AL"/>
        </w:rPr>
        <w:t xml:space="preserve"> për sigurinë e brendshme dhe migracionin e paligjshëm, detarët i nënshtrohen verifikimit kufitar, në përputhje me parashikimet e pik</w:t>
      </w:r>
      <w:r w:rsidR="008A56B3">
        <w:rPr>
          <w:sz w:val="28"/>
          <w:szCs w:val="28"/>
          <w:lang w:val="sq-AL"/>
        </w:rPr>
        <w:t>ave</w:t>
      </w:r>
      <w:r w:rsidR="0028161B" w:rsidRPr="00185214">
        <w:rPr>
          <w:sz w:val="28"/>
          <w:szCs w:val="28"/>
          <w:lang w:val="sq-AL"/>
        </w:rPr>
        <w:t xml:space="preserve"> 1</w:t>
      </w:r>
      <w:r w:rsidR="000A618C" w:rsidRPr="00185214">
        <w:rPr>
          <w:sz w:val="28"/>
          <w:szCs w:val="28"/>
          <w:lang w:val="sq-AL"/>
        </w:rPr>
        <w:t xml:space="preserve"> dhe 6</w:t>
      </w:r>
      <w:r w:rsidR="008A56B3">
        <w:rPr>
          <w:sz w:val="28"/>
          <w:szCs w:val="28"/>
          <w:lang w:val="sq-AL"/>
        </w:rPr>
        <w:t>,</w:t>
      </w:r>
      <w:r w:rsidR="0028161B" w:rsidRPr="00185214">
        <w:rPr>
          <w:sz w:val="28"/>
          <w:szCs w:val="28"/>
          <w:lang w:val="sq-AL"/>
        </w:rPr>
        <w:t xml:space="preserve"> të nenit 15</w:t>
      </w:r>
      <w:r w:rsidR="008A56B3">
        <w:rPr>
          <w:sz w:val="28"/>
          <w:szCs w:val="28"/>
          <w:lang w:val="sq-AL"/>
        </w:rPr>
        <w:t>,</w:t>
      </w:r>
      <w:r w:rsidR="0028161B" w:rsidRPr="00185214">
        <w:rPr>
          <w:sz w:val="28"/>
          <w:szCs w:val="28"/>
          <w:lang w:val="sq-AL"/>
        </w:rPr>
        <w:t xml:space="preserve"> të </w:t>
      </w:r>
      <w:r w:rsidR="008A56B3">
        <w:rPr>
          <w:sz w:val="28"/>
          <w:szCs w:val="28"/>
          <w:lang w:val="sq-AL"/>
        </w:rPr>
        <w:t>l</w:t>
      </w:r>
      <w:r w:rsidR="0028161B" w:rsidRPr="00185214">
        <w:rPr>
          <w:sz w:val="28"/>
          <w:szCs w:val="28"/>
          <w:lang w:val="sq-AL"/>
        </w:rPr>
        <w:t>igjit nr.39/2025, “Për kontrollin e kufirit shtetëror”, përpara se të zbresin në tokë, me përjashtimet dhe lehtësimet procedurale të parashikuara në këtë ligj dhe në aktet nënligjore në zbatim të tij.</w:t>
      </w:r>
    </w:p>
    <w:p w:rsidR="008A56B3" w:rsidRDefault="008A56B3" w:rsidP="00185214">
      <w:pPr>
        <w:pStyle w:val="Body"/>
        <w:spacing w:after="0" w:line="240" w:lineRule="auto"/>
        <w:jc w:val="center"/>
        <w:rPr>
          <w:rFonts w:ascii="Times New Roman" w:hAnsi="Times New Roman" w:cs="Times New Roman"/>
          <w:bCs/>
          <w:sz w:val="28"/>
          <w:szCs w:val="28"/>
          <w:lang w:val="sq-AL"/>
        </w:rPr>
      </w:pPr>
    </w:p>
    <w:p w:rsidR="00183E10" w:rsidRPr="008A56B3" w:rsidRDefault="00183E10" w:rsidP="00185214">
      <w:pPr>
        <w:pStyle w:val="Body"/>
        <w:spacing w:after="0" w:line="240" w:lineRule="auto"/>
        <w:jc w:val="center"/>
        <w:rPr>
          <w:rFonts w:ascii="Times New Roman" w:hAnsi="Times New Roman" w:cs="Times New Roman"/>
          <w:b/>
          <w:sz w:val="28"/>
          <w:szCs w:val="28"/>
          <w:lang w:val="sq-AL"/>
        </w:rPr>
      </w:pPr>
      <w:r w:rsidRPr="008A56B3">
        <w:rPr>
          <w:rFonts w:ascii="Times New Roman" w:hAnsi="Times New Roman" w:cs="Times New Roman"/>
          <w:b/>
          <w:sz w:val="28"/>
          <w:szCs w:val="28"/>
          <w:lang w:val="sq-AL"/>
        </w:rPr>
        <w:t>Neni 11</w:t>
      </w: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 xml:space="preserve">Punonjësit </w:t>
      </w:r>
      <w:bookmarkStart w:id="2" w:name="_Hlk223528495"/>
      <w:r w:rsidRPr="00185214">
        <w:rPr>
          <w:rFonts w:ascii="Times New Roman" w:hAnsi="Times New Roman" w:cs="Times New Roman"/>
          <w:b/>
          <w:bCs/>
          <w:sz w:val="28"/>
          <w:szCs w:val="28"/>
          <w:lang w:val="sq-AL"/>
        </w:rPr>
        <w:t>e platformave në det të hapur (</w:t>
      </w:r>
      <w:proofErr w:type="spellStart"/>
      <w:r w:rsidRPr="008A56B3">
        <w:rPr>
          <w:rFonts w:ascii="Times New Roman" w:hAnsi="Times New Roman" w:cs="Times New Roman"/>
          <w:b/>
          <w:bCs/>
          <w:i/>
          <w:iCs/>
          <w:sz w:val="28"/>
          <w:szCs w:val="28"/>
          <w:lang w:val="sq-AL"/>
        </w:rPr>
        <w:t>Offshore</w:t>
      </w:r>
      <w:proofErr w:type="spellEnd"/>
      <w:r w:rsidRPr="00185214">
        <w:rPr>
          <w:rFonts w:ascii="Times New Roman" w:hAnsi="Times New Roman" w:cs="Times New Roman"/>
          <w:b/>
          <w:bCs/>
          <w:sz w:val="28"/>
          <w:szCs w:val="28"/>
          <w:lang w:val="sq-AL"/>
        </w:rPr>
        <w:t>)</w:t>
      </w:r>
    </w:p>
    <w:p w:rsidR="008A56B3" w:rsidRPr="00185214" w:rsidRDefault="008A56B3" w:rsidP="00185214">
      <w:pPr>
        <w:pStyle w:val="Body"/>
        <w:spacing w:after="0" w:line="240" w:lineRule="auto"/>
        <w:jc w:val="center"/>
        <w:rPr>
          <w:rFonts w:ascii="Times New Roman" w:hAnsi="Times New Roman" w:cs="Times New Roman"/>
          <w:b/>
          <w:bCs/>
          <w:sz w:val="28"/>
          <w:szCs w:val="28"/>
          <w:lang w:val="sq-AL"/>
        </w:rPr>
      </w:pPr>
    </w:p>
    <w:bookmarkEnd w:id="2"/>
    <w:p w:rsidR="00DF3ABE" w:rsidRDefault="00323DE5" w:rsidP="008A56B3">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73078" w:rsidRPr="00185214">
        <w:rPr>
          <w:rFonts w:ascii="Times New Roman" w:hAnsi="Times New Roman" w:cs="Times New Roman"/>
          <w:sz w:val="28"/>
          <w:szCs w:val="28"/>
          <w:lang w:val="sq-AL"/>
        </w:rPr>
        <w:t xml:space="preserve"> Për efekt të përjashtimit nga neni 15, </w:t>
      </w:r>
      <w:r w:rsidR="008A56B3">
        <w:rPr>
          <w:rFonts w:ascii="Times New Roman" w:hAnsi="Times New Roman" w:cs="Times New Roman"/>
          <w:sz w:val="28"/>
          <w:szCs w:val="28"/>
          <w:lang w:val="sq-AL"/>
        </w:rPr>
        <w:t>të</w:t>
      </w:r>
      <w:r w:rsidR="00F73078" w:rsidRPr="00185214">
        <w:rPr>
          <w:rFonts w:ascii="Times New Roman" w:hAnsi="Times New Roman" w:cs="Times New Roman"/>
          <w:sz w:val="28"/>
          <w:szCs w:val="28"/>
          <w:lang w:val="sq-AL"/>
        </w:rPr>
        <w:t xml:space="preserve"> </w:t>
      </w:r>
      <w:r w:rsidR="008A56B3">
        <w:rPr>
          <w:rFonts w:ascii="Times New Roman" w:hAnsi="Times New Roman" w:cs="Times New Roman"/>
          <w:sz w:val="28"/>
          <w:szCs w:val="28"/>
          <w:lang w:val="sq-AL"/>
        </w:rPr>
        <w:t>l</w:t>
      </w:r>
      <w:r w:rsidR="00F73078" w:rsidRPr="00185214">
        <w:rPr>
          <w:rFonts w:ascii="Times New Roman" w:hAnsi="Times New Roman" w:cs="Times New Roman"/>
          <w:sz w:val="28"/>
          <w:szCs w:val="28"/>
          <w:lang w:val="sq-AL"/>
        </w:rPr>
        <w:t xml:space="preserve">igjit </w:t>
      </w:r>
      <w:r w:rsidR="008A56B3">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Për kontrollin e kufirit shtetëror”, punonjësit e platformave</w:t>
      </w:r>
      <w:r w:rsidR="008A56B3">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gjenden në ujërat territoriale apo në zonën e shfrytëzimit ekskluziv ekonomik detar, të cilët kthehen rregullisht nga deti ose</w:t>
      </w:r>
      <w:r w:rsidR="008A56B3">
        <w:rPr>
          <w:rFonts w:ascii="Times New Roman" w:hAnsi="Times New Roman" w:cs="Times New Roman"/>
          <w:sz w:val="28"/>
          <w:szCs w:val="28"/>
          <w:lang w:val="sq-AL"/>
        </w:rPr>
        <w:t xml:space="preserve"> nga</w:t>
      </w:r>
      <w:r w:rsidR="00F73078" w:rsidRPr="00185214">
        <w:rPr>
          <w:rFonts w:ascii="Times New Roman" w:hAnsi="Times New Roman" w:cs="Times New Roman"/>
          <w:sz w:val="28"/>
          <w:szCs w:val="28"/>
          <w:lang w:val="sq-AL"/>
        </w:rPr>
        <w:t xml:space="preserve"> ajri</w:t>
      </w:r>
      <w:r w:rsidR="008A56B3">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në territorin e Republikës së Shqipërisë, pa hyrë apo qëndruar në territorin e një vendi tjetër, nuk </w:t>
      </w:r>
      <w:r w:rsidR="008A56B3">
        <w:rPr>
          <w:rFonts w:ascii="Times New Roman" w:hAnsi="Times New Roman" w:cs="Times New Roman"/>
          <w:sz w:val="28"/>
          <w:szCs w:val="28"/>
          <w:lang w:val="sq-AL"/>
        </w:rPr>
        <w:t>u</w:t>
      </w:r>
      <w:r w:rsidR="00AE7FFB" w:rsidRPr="00185214">
        <w:rPr>
          <w:rFonts w:ascii="Times New Roman" w:hAnsi="Times New Roman" w:cs="Times New Roman"/>
          <w:sz w:val="28"/>
          <w:szCs w:val="28"/>
          <w:lang w:val="sq-AL"/>
        </w:rPr>
        <w:t xml:space="preserve"> nënshtrohen verifikimeve sistematike.</w:t>
      </w:r>
    </w:p>
    <w:p w:rsidR="008A56B3" w:rsidRPr="00185214" w:rsidRDefault="008A56B3" w:rsidP="008A56B3">
      <w:pPr>
        <w:pStyle w:val="Body"/>
        <w:spacing w:after="0" w:line="240" w:lineRule="auto"/>
        <w:ind w:left="284" w:hanging="284"/>
        <w:jc w:val="both"/>
        <w:rPr>
          <w:rFonts w:ascii="Times New Roman" w:eastAsia="Times New Roman" w:hAnsi="Times New Roman" w:cs="Times New Roman"/>
          <w:sz w:val="28"/>
          <w:szCs w:val="28"/>
          <w:lang w:val="sq-AL"/>
        </w:rPr>
      </w:pPr>
    </w:p>
    <w:p w:rsidR="007E7F6B" w:rsidRDefault="00323DE5" w:rsidP="008A56B3">
      <w:pPr>
        <w:pStyle w:val="isselectedend"/>
        <w:spacing w:before="0" w:beforeAutospacing="0" w:after="0" w:afterAutospacing="0"/>
        <w:ind w:left="284" w:hanging="284"/>
        <w:jc w:val="both"/>
        <w:rPr>
          <w:sz w:val="28"/>
          <w:szCs w:val="28"/>
          <w:lang w:val="sq-AL"/>
        </w:rPr>
      </w:pPr>
      <w:r w:rsidRPr="00185214">
        <w:rPr>
          <w:sz w:val="28"/>
          <w:szCs w:val="28"/>
          <w:lang w:val="sq-AL"/>
        </w:rPr>
        <w:t>2.</w:t>
      </w:r>
      <w:r w:rsidR="008A56B3">
        <w:rPr>
          <w:sz w:val="28"/>
          <w:szCs w:val="28"/>
          <w:lang w:val="sq-AL"/>
        </w:rPr>
        <w:tab/>
      </w:r>
      <w:r w:rsidR="006E78C9" w:rsidRPr="00185214">
        <w:rPr>
          <w:sz w:val="28"/>
          <w:szCs w:val="28"/>
          <w:lang w:val="sq-AL"/>
        </w:rPr>
        <w:t>Rojet kufitare, me q</w:t>
      </w:r>
      <w:r w:rsidR="00245FA2" w:rsidRPr="00185214">
        <w:rPr>
          <w:sz w:val="28"/>
          <w:szCs w:val="28"/>
          <w:lang w:val="sq-AL"/>
        </w:rPr>
        <w:t>ë</w:t>
      </w:r>
      <w:r w:rsidR="006E78C9" w:rsidRPr="00185214">
        <w:rPr>
          <w:sz w:val="28"/>
          <w:szCs w:val="28"/>
          <w:lang w:val="sq-AL"/>
        </w:rPr>
        <w:t>llim p</w:t>
      </w:r>
      <w:r w:rsidR="00245FA2" w:rsidRPr="00185214">
        <w:rPr>
          <w:sz w:val="28"/>
          <w:szCs w:val="28"/>
          <w:lang w:val="sq-AL"/>
        </w:rPr>
        <w:t>ë</w:t>
      </w:r>
      <w:r w:rsidR="006E78C9" w:rsidRPr="00185214">
        <w:rPr>
          <w:sz w:val="28"/>
          <w:szCs w:val="28"/>
          <w:lang w:val="sq-AL"/>
        </w:rPr>
        <w:t xml:space="preserve">rcaktimin e </w:t>
      </w:r>
      <w:proofErr w:type="spellStart"/>
      <w:r w:rsidR="006E78C9" w:rsidRPr="00185214">
        <w:rPr>
          <w:sz w:val="28"/>
          <w:szCs w:val="28"/>
          <w:lang w:val="sq-AL"/>
        </w:rPr>
        <w:t>intetnsitetit</w:t>
      </w:r>
      <w:proofErr w:type="spellEnd"/>
      <w:r w:rsidR="006E78C9" w:rsidRPr="00185214">
        <w:rPr>
          <w:sz w:val="28"/>
          <w:szCs w:val="28"/>
          <w:lang w:val="sq-AL"/>
        </w:rPr>
        <w:t xml:space="preserve"> proporcional t</w:t>
      </w:r>
      <w:r w:rsidR="00245FA2" w:rsidRPr="00185214">
        <w:rPr>
          <w:sz w:val="28"/>
          <w:szCs w:val="28"/>
          <w:lang w:val="sq-AL"/>
        </w:rPr>
        <w:t>ë</w:t>
      </w:r>
      <w:r w:rsidR="006E78C9" w:rsidRPr="00185214">
        <w:rPr>
          <w:sz w:val="28"/>
          <w:szCs w:val="28"/>
          <w:lang w:val="sq-AL"/>
        </w:rPr>
        <w:t xml:space="preserve"> </w:t>
      </w:r>
      <w:proofErr w:type="spellStart"/>
      <w:r w:rsidR="006E78C9" w:rsidRPr="00185214">
        <w:rPr>
          <w:sz w:val="28"/>
          <w:szCs w:val="28"/>
          <w:lang w:val="sq-AL"/>
        </w:rPr>
        <w:t>verifikimieve</w:t>
      </w:r>
      <w:proofErr w:type="spellEnd"/>
      <w:r w:rsidR="006E78C9" w:rsidRPr="00185214">
        <w:rPr>
          <w:sz w:val="28"/>
          <w:szCs w:val="28"/>
          <w:lang w:val="sq-AL"/>
        </w:rPr>
        <w:t xml:space="preserve"> kufitare t</w:t>
      </w:r>
      <w:r w:rsidR="00245FA2" w:rsidRPr="00185214">
        <w:rPr>
          <w:sz w:val="28"/>
          <w:szCs w:val="28"/>
          <w:lang w:val="sq-AL"/>
        </w:rPr>
        <w:t>ë</w:t>
      </w:r>
      <w:r w:rsidR="006E78C9" w:rsidRPr="00185214">
        <w:rPr>
          <w:sz w:val="28"/>
          <w:szCs w:val="28"/>
          <w:lang w:val="sq-AL"/>
        </w:rPr>
        <w:t xml:space="preserve"> p</w:t>
      </w:r>
      <w:r w:rsidR="007E7F6B" w:rsidRPr="00185214">
        <w:rPr>
          <w:sz w:val="28"/>
          <w:szCs w:val="28"/>
          <w:lang w:val="sq-AL"/>
        </w:rPr>
        <w:t>unonjës</w:t>
      </w:r>
      <w:r w:rsidR="006E78C9" w:rsidRPr="00185214">
        <w:rPr>
          <w:sz w:val="28"/>
          <w:szCs w:val="28"/>
          <w:lang w:val="sq-AL"/>
        </w:rPr>
        <w:t>ve t</w:t>
      </w:r>
      <w:r w:rsidR="00245FA2" w:rsidRPr="00185214">
        <w:rPr>
          <w:sz w:val="28"/>
          <w:szCs w:val="28"/>
          <w:lang w:val="sq-AL"/>
        </w:rPr>
        <w:t>ë</w:t>
      </w:r>
      <w:r w:rsidR="007E7F6B" w:rsidRPr="00185214">
        <w:rPr>
          <w:sz w:val="28"/>
          <w:szCs w:val="28"/>
          <w:lang w:val="sq-AL"/>
        </w:rPr>
        <w:t xml:space="preserve"> platformave në det të hapur, baz</w:t>
      </w:r>
      <w:r w:rsidR="006E78C9" w:rsidRPr="00185214">
        <w:rPr>
          <w:sz w:val="28"/>
          <w:szCs w:val="28"/>
          <w:lang w:val="sq-AL"/>
        </w:rPr>
        <w:t xml:space="preserve">ohen </w:t>
      </w:r>
      <w:r w:rsidR="007E7F6B" w:rsidRPr="00185214">
        <w:rPr>
          <w:sz w:val="28"/>
          <w:szCs w:val="28"/>
          <w:lang w:val="sq-AL"/>
        </w:rPr>
        <w:t xml:space="preserve"> </w:t>
      </w:r>
      <w:r w:rsidR="007E7F6B" w:rsidRPr="00185214">
        <w:rPr>
          <w:sz w:val="28"/>
          <w:szCs w:val="28"/>
          <w:lang w:val="sq-AL"/>
        </w:rPr>
        <w:lastRenderedPageBreak/>
        <w:t>në analizën e riskut të kryer nga Policia Kufitare dhe Migracionit, e cila merr në konsideratë kriteret e mëposhtme:</w:t>
      </w:r>
    </w:p>
    <w:p w:rsidR="008A56B3" w:rsidRPr="00185214" w:rsidRDefault="008A56B3" w:rsidP="00185214">
      <w:pPr>
        <w:pStyle w:val="isselectedend"/>
        <w:spacing w:before="0" w:beforeAutospacing="0" w:after="0" w:afterAutospacing="0"/>
        <w:jc w:val="both"/>
        <w:rPr>
          <w:sz w:val="28"/>
          <w:szCs w:val="28"/>
          <w:lang w:val="sq-AL"/>
        </w:rPr>
      </w:pPr>
    </w:p>
    <w:p w:rsidR="007E7F6B" w:rsidRPr="00185214" w:rsidRDefault="008A56B3" w:rsidP="008A56B3">
      <w:pPr>
        <w:pStyle w:val="NoSpacing"/>
        <w:numPr>
          <w:ilvl w:val="0"/>
          <w:numId w:val="23"/>
        </w:numPr>
        <w:ind w:left="709" w:hanging="283"/>
        <w:jc w:val="both"/>
        <w:rPr>
          <w:sz w:val="28"/>
          <w:szCs w:val="28"/>
          <w:lang w:val="sq-AL"/>
        </w:rPr>
      </w:pPr>
      <w:r>
        <w:rPr>
          <w:sz w:val="28"/>
          <w:szCs w:val="28"/>
          <w:lang w:val="sq-AL"/>
        </w:rPr>
        <w:t>S</w:t>
      </w:r>
      <w:r w:rsidR="007E7F6B" w:rsidRPr="00185214">
        <w:rPr>
          <w:sz w:val="28"/>
          <w:szCs w:val="28"/>
          <w:lang w:val="sq-AL"/>
        </w:rPr>
        <w:t>hpeshtësinë e lëvizjeve ndërkufitare të këtyre punonjësve dhe natyrën e punës së tyre në platforma;</w:t>
      </w:r>
    </w:p>
    <w:p w:rsidR="007E7F6B" w:rsidRPr="00185214" w:rsidRDefault="008A56B3" w:rsidP="008A56B3">
      <w:pPr>
        <w:pStyle w:val="NoSpacing"/>
        <w:numPr>
          <w:ilvl w:val="0"/>
          <w:numId w:val="23"/>
        </w:numPr>
        <w:ind w:left="709" w:hanging="283"/>
        <w:jc w:val="both"/>
        <w:rPr>
          <w:sz w:val="28"/>
          <w:szCs w:val="28"/>
          <w:lang w:val="sq-AL"/>
        </w:rPr>
      </w:pPr>
      <w:r>
        <w:rPr>
          <w:sz w:val="28"/>
          <w:szCs w:val="28"/>
          <w:lang w:val="sq-AL"/>
        </w:rPr>
        <w:t>I</w:t>
      </w:r>
      <w:r w:rsidR="007E7F6B" w:rsidRPr="00185214">
        <w:rPr>
          <w:sz w:val="28"/>
          <w:szCs w:val="28"/>
          <w:lang w:val="sq-AL"/>
        </w:rPr>
        <w:t>tineraret e transportit ajror ose detar të përdorura për kthimin dhe rikthimin e tyre;</w:t>
      </w:r>
    </w:p>
    <w:p w:rsidR="007E7F6B" w:rsidRPr="00185214" w:rsidRDefault="008A56B3" w:rsidP="008A56B3">
      <w:pPr>
        <w:pStyle w:val="NoSpacing"/>
        <w:numPr>
          <w:ilvl w:val="0"/>
          <w:numId w:val="23"/>
        </w:numPr>
        <w:ind w:left="709" w:hanging="283"/>
        <w:jc w:val="both"/>
        <w:rPr>
          <w:sz w:val="28"/>
          <w:szCs w:val="28"/>
          <w:lang w:val="sq-AL"/>
        </w:rPr>
      </w:pPr>
      <w:r>
        <w:rPr>
          <w:sz w:val="28"/>
          <w:szCs w:val="28"/>
          <w:lang w:val="sq-AL"/>
        </w:rPr>
        <w:t>A</w:t>
      </w:r>
      <w:r w:rsidR="007E7F6B" w:rsidRPr="00185214">
        <w:rPr>
          <w:sz w:val="28"/>
          <w:szCs w:val="28"/>
          <w:lang w:val="sq-AL"/>
        </w:rPr>
        <w:t>fërsinë gjeografike të platformës me kufijtë detarë të shteteve të tjera ose me rrugë potenciale të migracionit të paligjshëm;</w:t>
      </w:r>
    </w:p>
    <w:p w:rsidR="007E7F6B" w:rsidRPr="00185214" w:rsidRDefault="00DB5192" w:rsidP="008A56B3">
      <w:pPr>
        <w:pStyle w:val="NoSpacing"/>
        <w:ind w:left="709" w:hanging="283"/>
        <w:jc w:val="both"/>
        <w:rPr>
          <w:sz w:val="28"/>
          <w:szCs w:val="28"/>
          <w:lang w:val="sq-AL"/>
        </w:rPr>
      </w:pPr>
      <w:r w:rsidRPr="00185214">
        <w:rPr>
          <w:sz w:val="28"/>
          <w:szCs w:val="28"/>
          <w:lang w:val="sq-AL"/>
        </w:rPr>
        <w:t xml:space="preserve">ç) </w:t>
      </w:r>
      <w:r w:rsidR="008A56B3">
        <w:rPr>
          <w:sz w:val="28"/>
          <w:szCs w:val="28"/>
          <w:lang w:val="sq-AL"/>
        </w:rPr>
        <w:t>I</w:t>
      </w:r>
      <w:r w:rsidR="007E7F6B" w:rsidRPr="00185214">
        <w:rPr>
          <w:sz w:val="28"/>
          <w:szCs w:val="28"/>
          <w:lang w:val="sq-AL"/>
        </w:rPr>
        <w:t xml:space="preserve">nformacionet operative dhe </w:t>
      </w:r>
      <w:proofErr w:type="spellStart"/>
      <w:r w:rsidR="007E7F6B" w:rsidRPr="00185214">
        <w:rPr>
          <w:sz w:val="28"/>
          <w:szCs w:val="28"/>
          <w:lang w:val="sq-AL"/>
        </w:rPr>
        <w:t>indiciet</w:t>
      </w:r>
      <w:proofErr w:type="spellEnd"/>
      <w:r w:rsidR="007E7F6B" w:rsidRPr="00185214">
        <w:rPr>
          <w:sz w:val="28"/>
          <w:szCs w:val="28"/>
          <w:lang w:val="sq-AL"/>
        </w:rPr>
        <w:t xml:space="preserve"> për rrezik të mundshëm të migracionit të paligjshëm, krimit ndërkufitar</w:t>
      </w:r>
      <w:r w:rsidR="006E78C9" w:rsidRPr="00185214">
        <w:rPr>
          <w:sz w:val="28"/>
          <w:szCs w:val="28"/>
          <w:lang w:val="sq-AL"/>
        </w:rPr>
        <w:t>, krim</w:t>
      </w:r>
      <w:r w:rsidR="00EC613B">
        <w:rPr>
          <w:sz w:val="28"/>
          <w:szCs w:val="28"/>
          <w:lang w:val="sq-AL"/>
        </w:rPr>
        <w:t>it</w:t>
      </w:r>
      <w:r w:rsidR="006E78C9" w:rsidRPr="00185214">
        <w:rPr>
          <w:sz w:val="28"/>
          <w:szCs w:val="28"/>
          <w:lang w:val="sq-AL"/>
        </w:rPr>
        <w:t xml:space="preserve"> mjedisor</w:t>
      </w:r>
      <w:r w:rsidR="007E7F6B" w:rsidRPr="00185214">
        <w:rPr>
          <w:sz w:val="28"/>
          <w:szCs w:val="28"/>
          <w:lang w:val="sq-AL"/>
        </w:rPr>
        <w:t xml:space="preserve"> ose veprimtarive të </w:t>
      </w:r>
      <w:r w:rsidR="006E78C9" w:rsidRPr="00185214">
        <w:rPr>
          <w:sz w:val="28"/>
          <w:szCs w:val="28"/>
          <w:lang w:val="sq-AL"/>
        </w:rPr>
        <w:t xml:space="preserve">tjera të </w:t>
      </w:r>
      <w:r w:rsidR="007E7F6B" w:rsidRPr="00185214">
        <w:rPr>
          <w:sz w:val="28"/>
          <w:szCs w:val="28"/>
          <w:lang w:val="sq-AL"/>
        </w:rPr>
        <w:t>kundërligjshme;</w:t>
      </w:r>
    </w:p>
    <w:p w:rsidR="007E7F6B" w:rsidRPr="00185214" w:rsidRDefault="008A56B3" w:rsidP="008A56B3">
      <w:pPr>
        <w:pStyle w:val="NoSpacing"/>
        <w:numPr>
          <w:ilvl w:val="0"/>
          <w:numId w:val="23"/>
        </w:numPr>
        <w:ind w:left="709" w:hanging="283"/>
        <w:jc w:val="both"/>
        <w:rPr>
          <w:sz w:val="28"/>
          <w:szCs w:val="28"/>
          <w:lang w:val="sq-AL"/>
        </w:rPr>
      </w:pPr>
      <w:r>
        <w:rPr>
          <w:sz w:val="28"/>
          <w:szCs w:val="28"/>
          <w:lang w:val="sq-AL"/>
        </w:rPr>
        <w:t>Ç</w:t>
      </w:r>
      <w:r w:rsidR="007E7F6B" w:rsidRPr="00185214">
        <w:rPr>
          <w:sz w:val="28"/>
          <w:szCs w:val="28"/>
          <w:lang w:val="sq-AL"/>
        </w:rPr>
        <w:t>do faktor tjetër të vlerësuar nga autoriteti kufitar</w:t>
      </w:r>
      <w:r>
        <w:rPr>
          <w:sz w:val="28"/>
          <w:szCs w:val="28"/>
          <w:lang w:val="sq-AL"/>
        </w:rPr>
        <w:t>,</w:t>
      </w:r>
      <w:r w:rsidR="007E7F6B" w:rsidRPr="00185214">
        <w:rPr>
          <w:sz w:val="28"/>
          <w:szCs w:val="28"/>
          <w:lang w:val="sq-AL"/>
        </w:rPr>
        <w:t xml:space="preserve"> në kuadër të menaxhimit të integruar të kufirit.</w:t>
      </w:r>
    </w:p>
    <w:p w:rsidR="00273ACE" w:rsidRPr="00185214" w:rsidRDefault="00273ACE"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185214">
      <w:pPr>
        <w:pStyle w:val="Body"/>
        <w:spacing w:after="0" w:line="240" w:lineRule="auto"/>
        <w:jc w:val="center"/>
        <w:rPr>
          <w:rFonts w:ascii="Times New Roman" w:eastAsia="Times New Roman" w:hAnsi="Times New Roman" w:cs="Times New Roman"/>
          <w:b/>
          <w:sz w:val="28"/>
          <w:szCs w:val="28"/>
          <w:lang w:val="sq-AL"/>
        </w:rPr>
      </w:pPr>
      <w:r w:rsidRPr="00185214">
        <w:rPr>
          <w:rFonts w:ascii="Times New Roman" w:hAnsi="Times New Roman" w:cs="Times New Roman"/>
          <w:b/>
          <w:sz w:val="28"/>
          <w:szCs w:val="28"/>
          <w:lang w:val="sq-AL"/>
        </w:rPr>
        <w:t>KREU II</w:t>
      </w:r>
    </w:p>
    <w:p w:rsidR="00DF3ABE" w:rsidRPr="00185214" w:rsidRDefault="00F73078" w:rsidP="008A56B3">
      <w:pPr>
        <w:pStyle w:val="Body"/>
        <w:spacing w:after="0" w:line="240" w:lineRule="auto"/>
        <w:jc w:val="center"/>
        <w:rPr>
          <w:rFonts w:ascii="Times New Roman" w:eastAsia="Times New Roman" w:hAnsi="Times New Roman" w:cs="Times New Roman"/>
          <w:b/>
          <w:sz w:val="28"/>
          <w:szCs w:val="28"/>
          <w:lang w:val="sq-AL"/>
        </w:rPr>
      </w:pPr>
      <w:r w:rsidRPr="00185214">
        <w:rPr>
          <w:rFonts w:ascii="Times New Roman" w:hAnsi="Times New Roman" w:cs="Times New Roman"/>
          <w:b/>
          <w:sz w:val="28"/>
          <w:szCs w:val="28"/>
          <w:lang w:val="sq-AL"/>
        </w:rPr>
        <w:t xml:space="preserve">RREGULLA TË VEÇANTA </w:t>
      </w:r>
      <w:bookmarkStart w:id="3" w:name="_Hlk223528525"/>
      <w:r w:rsidRPr="00185214">
        <w:rPr>
          <w:rFonts w:ascii="Times New Roman" w:hAnsi="Times New Roman" w:cs="Times New Roman"/>
          <w:b/>
          <w:sz w:val="28"/>
          <w:szCs w:val="28"/>
          <w:lang w:val="sq-AL"/>
        </w:rPr>
        <w:t>TË VERIFIKIMIT KUFITAR QË ZBATOHEN PËR</w:t>
      </w:r>
      <w:r w:rsidR="008A56B3">
        <w:rPr>
          <w:rFonts w:ascii="Times New Roman" w:eastAsia="Times New Roman" w:hAnsi="Times New Roman" w:cs="Times New Roman"/>
          <w:b/>
          <w:sz w:val="28"/>
          <w:szCs w:val="28"/>
          <w:lang w:val="sq-AL"/>
        </w:rPr>
        <w:t xml:space="preserve"> </w:t>
      </w:r>
      <w:r w:rsidRPr="00185214">
        <w:rPr>
          <w:rFonts w:ascii="Times New Roman" w:hAnsi="Times New Roman" w:cs="Times New Roman"/>
          <w:b/>
          <w:sz w:val="28"/>
          <w:szCs w:val="28"/>
          <w:lang w:val="sq-AL"/>
        </w:rPr>
        <w:t xml:space="preserve">KATEGORI TË CAKTUARA </w:t>
      </w:r>
      <w:r w:rsidR="008A56B3">
        <w:rPr>
          <w:rFonts w:ascii="Times New Roman" w:hAnsi="Times New Roman" w:cs="Times New Roman"/>
          <w:b/>
          <w:sz w:val="28"/>
          <w:szCs w:val="28"/>
          <w:lang w:val="sq-AL"/>
        </w:rPr>
        <w:t xml:space="preserve">TË </w:t>
      </w:r>
      <w:r w:rsidRPr="00185214">
        <w:rPr>
          <w:rFonts w:ascii="Times New Roman" w:hAnsi="Times New Roman" w:cs="Times New Roman"/>
          <w:b/>
          <w:sz w:val="28"/>
          <w:szCs w:val="28"/>
          <w:lang w:val="sq-AL"/>
        </w:rPr>
        <w:t>PERSONA</w:t>
      </w:r>
      <w:r w:rsidR="008A56B3">
        <w:rPr>
          <w:rFonts w:ascii="Times New Roman" w:hAnsi="Times New Roman" w:cs="Times New Roman"/>
          <w:b/>
          <w:sz w:val="28"/>
          <w:szCs w:val="28"/>
          <w:lang w:val="sq-AL"/>
        </w:rPr>
        <w:t>VE</w:t>
      </w:r>
      <w:r w:rsidRPr="00185214">
        <w:rPr>
          <w:rFonts w:ascii="Times New Roman" w:hAnsi="Times New Roman" w:cs="Times New Roman"/>
          <w:b/>
          <w:sz w:val="28"/>
          <w:szCs w:val="28"/>
          <w:lang w:val="sq-AL"/>
        </w:rPr>
        <w:t xml:space="preserve"> QË</w:t>
      </w:r>
      <w:r w:rsidR="008A56B3">
        <w:rPr>
          <w:rFonts w:ascii="Times New Roman" w:hAnsi="Times New Roman" w:cs="Times New Roman"/>
          <w:b/>
          <w:sz w:val="28"/>
          <w:szCs w:val="28"/>
          <w:lang w:val="sq-AL"/>
        </w:rPr>
        <w:t xml:space="preserve"> </w:t>
      </w:r>
      <w:r w:rsidRPr="00185214">
        <w:rPr>
          <w:rFonts w:ascii="Times New Roman" w:hAnsi="Times New Roman" w:cs="Times New Roman"/>
          <w:b/>
          <w:sz w:val="28"/>
          <w:szCs w:val="28"/>
          <w:lang w:val="sq-AL"/>
        </w:rPr>
        <w:t>UDHËTOJNË ME MJETE TË</w:t>
      </w:r>
      <w:r w:rsidR="00EC613B">
        <w:rPr>
          <w:rFonts w:ascii="Times New Roman" w:hAnsi="Times New Roman" w:cs="Times New Roman"/>
          <w:b/>
          <w:sz w:val="28"/>
          <w:szCs w:val="28"/>
          <w:lang w:val="sq-AL"/>
        </w:rPr>
        <w:t xml:space="preserve"> </w:t>
      </w:r>
      <w:r w:rsidRPr="00185214">
        <w:rPr>
          <w:rFonts w:ascii="Times New Roman" w:hAnsi="Times New Roman" w:cs="Times New Roman"/>
          <w:b/>
          <w:sz w:val="28"/>
          <w:szCs w:val="28"/>
          <w:lang w:val="sq-AL"/>
        </w:rPr>
        <w:t>NDRYSHME TË TRANSPORTIT</w:t>
      </w:r>
    </w:p>
    <w:bookmarkEnd w:id="3"/>
    <w:p w:rsidR="00DF3ABE" w:rsidRPr="00185214" w:rsidRDefault="00DF3ABE" w:rsidP="00185214">
      <w:pPr>
        <w:pStyle w:val="Body"/>
        <w:spacing w:after="0" w:line="240" w:lineRule="auto"/>
        <w:jc w:val="both"/>
        <w:rPr>
          <w:rFonts w:ascii="Times New Roman" w:eastAsia="Times New Roman" w:hAnsi="Times New Roman" w:cs="Times New Roman"/>
          <w:b/>
          <w:bCs/>
          <w:sz w:val="28"/>
          <w:szCs w:val="28"/>
          <w:lang w:val="sq-AL"/>
        </w:rPr>
      </w:pPr>
    </w:p>
    <w:p w:rsidR="003D37C6" w:rsidRPr="008A56B3" w:rsidRDefault="003D37C6" w:rsidP="00185214">
      <w:pPr>
        <w:pStyle w:val="Body"/>
        <w:spacing w:after="0" w:line="240" w:lineRule="auto"/>
        <w:jc w:val="center"/>
        <w:rPr>
          <w:rFonts w:ascii="Times New Roman" w:hAnsi="Times New Roman" w:cs="Times New Roman"/>
          <w:b/>
          <w:sz w:val="28"/>
          <w:szCs w:val="28"/>
          <w:lang w:val="sq-AL"/>
        </w:rPr>
      </w:pPr>
      <w:r w:rsidRPr="008A56B3">
        <w:rPr>
          <w:rFonts w:ascii="Times New Roman" w:hAnsi="Times New Roman" w:cs="Times New Roman"/>
          <w:b/>
          <w:sz w:val="28"/>
          <w:szCs w:val="28"/>
          <w:lang w:val="sq-AL"/>
        </w:rPr>
        <w:t>Neni 12</w:t>
      </w:r>
    </w:p>
    <w:p w:rsidR="00ED7AE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Automjetet e qarkullimit rrugor</w:t>
      </w:r>
    </w:p>
    <w:p w:rsidR="008A56B3" w:rsidRPr="00185214" w:rsidRDefault="008A56B3"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805586" w:rsidP="008A56B3">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73078" w:rsidRPr="00185214">
        <w:rPr>
          <w:rFonts w:ascii="Times New Roman" w:hAnsi="Times New Roman" w:cs="Times New Roman"/>
          <w:sz w:val="28"/>
          <w:szCs w:val="28"/>
          <w:lang w:val="sq-AL"/>
        </w:rPr>
        <w:t xml:space="preserve"> Si rregull, personat që udhëtojnë në </w:t>
      </w:r>
      <w:proofErr w:type="spellStart"/>
      <w:r w:rsidR="00F73078" w:rsidRPr="00185214">
        <w:rPr>
          <w:rFonts w:ascii="Times New Roman" w:hAnsi="Times New Roman" w:cs="Times New Roman"/>
          <w:sz w:val="28"/>
          <w:szCs w:val="28"/>
          <w:lang w:val="sq-AL"/>
        </w:rPr>
        <w:t>autovetura</w:t>
      </w:r>
      <w:proofErr w:type="spellEnd"/>
      <w:r w:rsidR="00F73078" w:rsidRPr="00185214">
        <w:rPr>
          <w:rFonts w:ascii="Times New Roman" w:hAnsi="Times New Roman" w:cs="Times New Roman"/>
          <w:sz w:val="28"/>
          <w:szCs w:val="28"/>
          <w:lang w:val="sq-AL"/>
        </w:rPr>
        <w:t xml:space="preserve"> mund të qëndrojnë brenda automjetit gjatë verifikimeve kufitare.</w:t>
      </w:r>
    </w:p>
    <w:p w:rsidR="008A56B3" w:rsidRPr="00185214" w:rsidRDefault="008A56B3" w:rsidP="008A56B3">
      <w:pPr>
        <w:pStyle w:val="Body"/>
        <w:spacing w:after="0" w:line="240" w:lineRule="auto"/>
        <w:ind w:left="284" w:hanging="284"/>
        <w:jc w:val="both"/>
        <w:rPr>
          <w:rFonts w:ascii="Times New Roman" w:eastAsia="Times New Roman" w:hAnsi="Times New Roman" w:cs="Times New Roman"/>
          <w:sz w:val="28"/>
          <w:szCs w:val="28"/>
          <w:lang w:val="sq-AL"/>
        </w:rPr>
      </w:pPr>
    </w:p>
    <w:p w:rsidR="006A6AF5" w:rsidRDefault="00805586" w:rsidP="008A56B3">
      <w:pPr>
        <w:pStyle w:val="isselectedend"/>
        <w:spacing w:before="0" w:beforeAutospacing="0" w:after="0" w:afterAutospacing="0"/>
        <w:ind w:left="284" w:hanging="284"/>
        <w:jc w:val="both"/>
        <w:rPr>
          <w:sz w:val="28"/>
          <w:szCs w:val="28"/>
          <w:lang w:val="sq-AL"/>
        </w:rPr>
      </w:pPr>
      <w:r w:rsidRPr="00185214">
        <w:rPr>
          <w:sz w:val="28"/>
          <w:szCs w:val="28"/>
          <w:lang w:val="sq-AL"/>
        </w:rPr>
        <w:t>2.</w:t>
      </w:r>
      <w:r w:rsidR="00F73078" w:rsidRPr="00185214">
        <w:rPr>
          <w:sz w:val="28"/>
          <w:szCs w:val="28"/>
          <w:lang w:val="sq-AL"/>
        </w:rPr>
        <w:t xml:space="preserve"> Megjithatë, nëse e kërkojnë rrethanat, personave që udhëtojnë me </w:t>
      </w:r>
      <w:proofErr w:type="spellStart"/>
      <w:r w:rsidR="00F73078" w:rsidRPr="00185214">
        <w:rPr>
          <w:sz w:val="28"/>
          <w:szCs w:val="28"/>
          <w:lang w:val="sq-AL"/>
        </w:rPr>
        <w:t>autovetura</w:t>
      </w:r>
      <w:proofErr w:type="spellEnd"/>
      <w:r w:rsidR="00F73078" w:rsidRPr="00185214">
        <w:rPr>
          <w:sz w:val="28"/>
          <w:szCs w:val="28"/>
          <w:lang w:val="sq-AL"/>
        </w:rPr>
        <w:t xml:space="preserve"> mund t</w:t>
      </w:r>
      <w:r w:rsidR="00F73078" w:rsidRPr="00185214">
        <w:rPr>
          <w:sz w:val="28"/>
          <w:szCs w:val="28"/>
          <w:rtl/>
          <w:lang w:val="sq-AL"/>
        </w:rPr>
        <w:t>’</w:t>
      </w:r>
      <w:r w:rsidR="00F73078" w:rsidRPr="00185214">
        <w:rPr>
          <w:sz w:val="28"/>
          <w:szCs w:val="28"/>
          <w:lang w:val="sq-AL"/>
        </w:rPr>
        <w:t>u kërkohet të zbresin nga automjetet</w:t>
      </w:r>
      <w:r w:rsidR="008A56B3">
        <w:rPr>
          <w:sz w:val="28"/>
          <w:szCs w:val="28"/>
          <w:lang w:val="sq-AL"/>
        </w:rPr>
        <w:t>,</w:t>
      </w:r>
      <w:r w:rsidR="006A6AF5" w:rsidRPr="00185214">
        <w:rPr>
          <w:sz w:val="28"/>
          <w:szCs w:val="28"/>
          <w:lang w:val="sq-AL"/>
        </w:rPr>
        <w:t xml:space="preserve"> në rastet kur:</w:t>
      </w:r>
    </w:p>
    <w:p w:rsidR="008A56B3" w:rsidRPr="00185214" w:rsidRDefault="008A56B3" w:rsidP="00185214">
      <w:pPr>
        <w:pStyle w:val="isselectedend"/>
        <w:spacing w:before="0" w:beforeAutospacing="0" w:after="0" w:afterAutospacing="0"/>
        <w:jc w:val="both"/>
        <w:rPr>
          <w:sz w:val="28"/>
          <w:szCs w:val="28"/>
          <w:lang w:val="sq-AL"/>
        </w:rPr>
      </w:pPr>
    </w:p>
    <w:p w:rsidR="006A6AF5" w:rsidRPr="00185214" w:rsidRDefault="006A6AF5" w:rsidP="008A56B3">
      <w:pPr>
        <w:pStyle w:val="NoSpacing"/>
        <w:numPr>
          <w:ilvl w:val="0"/>
          <w:numId w:val="24"/>
        </w:numPr>
        <w:ind w:left="709" w:hanging="283"/>
        <w:jc w:val="both"/>
        <w:rPr>
          <w:sz w:val="28"/>
          <w:szCs w:val="28"/>
          <w:lang w:val="sq-AL"/>
        </w:rPr>
      </w:pPr>
      <w:r w:rsidRPr="00185214">
        <w:rPr>
          <w:sz w:val="28"/>
          <w:szCs w:val="28"/>
          <w:lang w:val="sq-AL"/>
        </w:rPr>
        <w:t xml:space="preserve">ekzistojnë </w:t>
      </w:r>
      <w:proofErr w:type="spellStart"/>
      <w:r w:rsidRPr="00185214">
        <w:rPr>
          <w:sz w:val="28"/>
          <w:szCs w:val="28"/>
          <w:lang w:val="sq-AL"/>
        </w:rPr>
        <w:t>indicie</w:t>
      </w:r>
      <w:proofErr w:type="spellEnd"/>
      <w:r w:rsidRPr="00185214">
        <w:rPr>
          <w:sz w:val="28"/>
          <w:szCs w:val="28"/>
          <w:lang w:val="sq-AL"/>
        </w:rPr>
        <w:t xml:space="preserve"> ose njoftime në bazat e të dhënave policore apo ndërkombëtare</w:t>
      </w:r>
      <w:r w:rsidR="008A56B3">
        <w:rPr>
          <w:sz w:val="28"/>
          <w:szCs w:val="28"/>
          <w:lang w:val="sq-AL"/>
        </w:rPr>
        <w:t>,</w:t>
      </w:r>
      <w:r w:rsidRPr="00185214">
        <w:rPr>
          <w:sz w:val="28"/>
          <w:szCs w:val="28"/>
          <w:lang w:val="sq-AL"/>
        </w:rPr>
        <w:t xml:space="preserve"> që lidhen me personat ose mjetin;</w:t>
      </w:r>
    </w:p>
    <w:p w:rsidR="006A6AF5" w:rsidRPr="00185214" w:rsidRDefault="006A6AF5" w:rsidP="008A56B3">
      <w:pPr>
        <w:pStyle w:val="NoSpacing"/>
        <w:numPr>
          <w:ilvl w:val="0"/>
          <w:numId w:val="24"/>
        </w:numPr>
        <w:ind w:left="709" w:hanging="283"/>
        <w:jc w:val="both"/>
        <w:rPr>
          <w:sz w:val="28"/>
          <w:szCs w:val="28"/>
          <w:lang w:val="sq-AL"/>
        </w:rPr>
      </w:pPr>
      <w:r w:rsidRPr="00185214">
        <w:rPr>
          <w:sz w:val="28"/>
          <w:szCs w:val="28"/>
          <w:lang w:val="sq-AL"/>
        </w:rPr>
        <w:t>konstatohet mospërputhje ndërmjet numrit të pasagjerëve dhe të dhënave të deklaruara apo të regjistruara;</w:t>
      </w:r>
    </w:p>
    <w:p w:rsidR="006A6AF5" w:rsidRPr="00185214" w:rsidRDefault="006A6AF5" w:rsidP="008A56B3">
      <w:pPr>
        <w:pStyle w:val="NoSpacing"/>
        <w:numPr>
          <w:ilvl w:val="0"/>
          <w:numId w:val="24"/>
        </w:numPr>
        <w:ind w:left="709" w:hanging="283"/>
        <w:jc w:val="both"/>
        <w:rPr>
          <w:sz w:val="28"/>
          <w:szCs w:val="28"/>
          <w:lang w:val="sq-AL"/>
        </w:rPr>
      </w:pPr>
      <w:r w:rsidRPr="00185214">
        <w:rPr>
          <w:sz w:val="28"/>
          <w:szCs w:val="28"/>
          <w:lang w:val="sq-AL"/>
        </w:rPr>
        <w:t>ka dyshime të arsyeshme për fshehje personash, sende të ndaluara ose veprimtari të kundërligjshme në mjet;</w:t>
      </w:r>
    </w:p>
    <w:p w:rsidR="006A6AF5" w:rsidRPr="00185214" w:rsidRDefault="00805586" w:rsidP="008A56B3">
      <w:pPr>
        <w:pStyle w:val="NoSpacing"/>
        <w:ind w:left="709" w:hanging="283"/>
        <w:jc w:val="both"/>
        <w:rPr>
          <w:sz w:val="28"/>
          <w:szCs w:val="28"/>
          <w:lang w:val="sq-AL"/>
        </w:rPr>
      </w:pPr>
      <w:r w:rsidRPr="00185214">
        <w:rPr>
          <w:sz w:val="28"/>
          <w:szCs w:val="28"/>
          <w:lang w:val="sq-AL"/>
        </w:rPr>
        <w:t>ç)</w:t>
      </w:r>
      <w:r w:rsidR="008A56B3">
        <w:rPr>
          <w:sz w:val="28"/>
          <w:szCs w:val="28"/>
          <w:lang w:val="sq-AL"/>
        </w:rPr>
        <w:tab/>
      </w:r>
      <w:r w:rsidR="006A6AF5" w:rsidRPr="00185214">
        <w:rPr>
          <w:sz w:val="28"/>
          <w:szCs w:val="28"/>
          <w:lang w:val="sq-AL"/>
        </w:rPr>
        <w:t>gjatë verifikimit paraprak identifikohen dokumente të dyshimta, të falsifikuara ose mospërputhje në identitet;</w:t>
      </w:r>
    </w:p>
    <w:p w:rsidR="006A6AF5" w:rsidRPr="00185214" w:rsidRDefault="006A6AF5" w:rsidP="008A56B3">
      <w:pPr>
        <w:pStyle w:val="NoSpacing"/>
        <w:numPr>
          <w:ilvl w:val="0"/>
          <w:numId w:val="24"/>
        </w:numPr>
        <w:ind w:left="709" w:hanging="283"/>
        <w:jc w:val="both"/>
        <w:rPr>
          <w:sz w:val="28"/>
          <w:szCs w:val="28"/>
          <w:lang w:val="sq-AL"/>
        </w:rPr>
      </w:pPr>
      <w:r w:rsidRPr="00185214">
        <w:rPr>
          <w:sz w:val="28"/>
          <w:szCs w:val="28"/>
          <w:lang w:val="sq-AL"/>
        </w:rPr>
        <w:t>kërkohet verifikim i detajuar fizik i mjetit.</w:t>
      </w:r>
    </w:p>
    <w:p w:rsidR="00DF3ABE" w:rsidRDefault="006A6AF5" w:rsidP="008A56B3">
      <w:pPr>
        <w:pStyle w:val="NormalWeb"/>
        <w:spacing w:before="0" w:beforeAutospacing="0" w:after="0" w:afterAutospacing="0"/>
        <w:ind w:left="709"/>
        <w:jc w:val="both"/>
        <w:rPr>
          <w:sz w:val="28"/>
          <w:szCs w:val="28"/>
          <w:lang w:val="sq-AL"/>
        </w:rPr>
      </w:pPr>
      <w:r w:rsidRPr="00185214">
        <w:rPr>
          <w:sz w:val="28"/>
          <w:szCs w:val="28"/>
          <w:lang w:val="sq-AL"/>
        </w:rPr>
        <w:t>Në çdo rast, masa e daljes nga automjeti zbatohet në mënyrë proporcionale, vetëm për aq sa është e nevojshme për realizimin e verifikimit kufitar dhe garantimin e sigurisë kufitare.</w:t>
      </w:r>
    </w:p>
    <w:p w:rsidR="008A56B3" w:rsidRPr="00185214" w:rsidRDefault="008A56B3" w:rsidP="008A56B3">
      <w:pPr>
        <w:pStyle w:val="NormalWeb"/>
        <w:spacing w:before="0" w:beforeAutospacing="0" w:after="0" w:afterAutospacing="0"/>
        <w:ind w:left="709" w:hanging="283"/>
        <w:jc w:val="both"/>
        <w:rPr>
          <w:sz w:val="28"/>
          <w:szCs w:val="28"/>
          <w:lang w:val="sq-AL"/>
        </w:rPr>
      </w:pPr>
    </w:p>
    <w:p w:rsidR="00DF3ABE" w:rsidRDefault="00805586" w:rsidP="008A56B3">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F73078" w:rsidRPr="00185214">
        <w:rPr>
          <w:rFonts w:ascii="Times New Roman" w:hAnsi="Times New Roman" w:cs="Times New Roman"/>
          <w:sz w:val="28"/>
          <w:szCs w:val="28"/>
          <w:lang w:val="sq-AL"/>
        </w:rPr>
        <w:t xml:space="preserve"> Verifikimet kufitare ndaj drejtuesve të automjeteve të rënda dhe personave të tjerë që gjenden në këto mjete kryhen ndërsa personat janë në automjet dhe </w:t>
      </w:r>
      <w:r w:rsidR="00F73078" w:rsidRPr="00185214">
        <w:rPr>
          <w:rFonts w:ascii="Times New Roman" w:hAnsi="Times New Roman" w:cs="Times New Roman"/>
          <w:sz w:val="28"/>
          <w:szCs w:val="28"/>
          <w:lang w:val="sq-AL"/>
        </w:rPr>
        <w:lastRenderedPageBreak/>
        <w:t>kryhen të ndara nga udhëtarët e tjerë, atje ku ekziston mundësia fizike për një verifikim të tillë të ndarë.</w:t>
      </w:r>
    </w:p>
    <w:p w:rsidR="008A56B3" w:rsidRPr="00185214" w:rsidRDefault="008A56B3" w:rsidP="008A56B3">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805586" w:rsidP="008A56B3">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F73078" w:rsidRPr="00185214">
        <w:rPr>
          <w:rFonts w:ascii="Times New Roman" w:hAnsi="Times New Roman" w:cs="Times New Roman"/>
          <w:sz w:val="28"/>
          <w:szCs w:val="28"/>
          <w:lang w:val="sq-AL"/>
        </w:rPr>
        <w:t xml:space="preserve"> Personat që udhëtojnë me autobus i nënshtrohen verifikimit kufitar individual</w:t>
      </w:r>
      <w:r w:rsidR="002B055C">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 udhëtarë këmbësorë, në terminalet përkatëse të autobusëve apo </w:t>
      </w:r>
      <w:r w:rsidR="00AE7FFB" w:rsidRPr="00185214">
        <w:rPr>
          <w:rFonts w:ascii="Times New Roman" w:hAnsi="Times New Roman" w:cs="Times New Roman"/>
          <w:sz w:val="28"/>
          <w:szCs w:val="28"/>
          <w:lang w:val="sq-AL"/>
        </w:rPr>
        <w:t>n</w:t>
      </w:r>
      <w:r w:rsidR="00FB05C8" w:rsidRPr="00185214">
        <w:rPr>
          <w:rFonts w:ascii="Times New Roman" w:hAnsi="Times New Roman" w:cs="Times New Roman"/>
          <w:sz w:val="28"/>
          <w:szCs w:val="28"/>
          <w:lang w:val="sq-AL"/>
        </w:rPr>
        <w:t>ë</w:t>
      </w:r>
      <w:r w:rsidR="00AE7FFB"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ambientet e posaçme</w:t>
      </w:r>
      <w:r w:rsidR="002B055C">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 dhe brenda në autobus, kur kjo gjë vlerësohet e nevojshme nga rojet kufitare.</w:t>
      </w:r>
    </w:p>
    <w:p w:rsidR="008A56B3" w:rsidRPr="00185214" w:rsidRDefault="008A56B3" w:rsidP="008A56B3">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805586" w:rsidP="008A56B3">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5.</w:t>
      </w:r>
      <w:r w:rsidR="00F73078" w:rsidRPr="00185214">
        <w:rPr>
          <w:rFonts w:ascii="Times New Roman" w:hAnsi="Times New Roman" w:cs="Times New Roman"/>
          <w:sz w:val="28"/>
          <w:szCs w:val="28"/>
          <w:lang w:val="sq-AL"/>
        </w:rPr>
        <w:t xml:space="preserve"> Në rast </w:t>
      </w:r>
      <w:r w:rsidR="00AE7FFB" w:rsidRPr="00185214">
        <w:rPr>
          <w:rFonts w:ascii="Times New Roman" w:hAnsi="Times New Roman" w:cs="Times New Roman"/>
          <w:sz w:val="28"/>
          <w:szCs w:val="28"/>
          <w:lang w:val="sq-AL"/>
        </w:rPr>
        <w:t>t</w:t>
      </w:r>
      <w:r w:rsidR="00FB05C8" w:rsidRPr="00185214">
        <w:rPr>
          <w:rFonts w:ascii="Times New Roman" w:hAnsi="Times New Roman" w:cs="Times New Roman"/>
          <w:sz w:val="28"/>
          <w:szCs w:val="28"/>
          <w:lang w:val="sq-AL"/>
        </w:rPr>
        <w:t>ë</w:t>
      </w:r>
      <w:r w:rsidR="00AE7FFB"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qarkullimi</w:t>
      </w:r>
      <w:r w:rsidR="002B055C">
        <w:rPr>
          <w:rFonts w:ascii="Times New Roman" w:hAnsi="Times New Roman" w:cs="Times New Roman"/>
          <w:sz w:val="28"/>
          <w:szCs w:val="28"/>
          <w:lang w:val="sq-AL"/>
        </w:rPr>
        <w:t>t</w:t>
      </w:r>
      <w:r w:rsidR="00F73078" w:rsidRPr="00185214">
        <w:rPr>
          <w:rFonts w:ascii="Times New Roman" w:hAnsi="Times New Roman" w:cs="Times New Roman"/>
          <w:sz w:val="28"/>
          <w:szCs w:val="28"/>
          <w:lang w:val="sq-AL"/>
        </w:rPr>
        <w:t xml:space="preserve"> të rënduar i jepet përparësi verifikimit të udhëtarëve në autobusët e linjave të rregullta.</w:t>
      </w:r>
    </w:p>
    <w:p w:rsidR="008A56B3" w:rsidRPr="00185214" w:rsidRDefault="008A56B3"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805586" w:rsidP="002B055C">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6.</w:t>
      </w:r>
      <w:r w:rsidR="00F73078" w:rsidRPr="00185214">
        <w:rPr>
          <w:rFonts w:ascii="Times New Roman" w:hAnsi="Times New Roman" w:cs="Times New Roman"/>
          <w:sz w:val="28"/>
          <w:szCs w:val="28"/>
          <w:lang w:val="sq-AL"/>
        </w:rPr>
        <w:t xml:space="preserve"> Nëse nuk parashikohet posaçërisht ndryshe në marrëveshjen përkatëse dhe nëse rrethanat e mundësojnë, mënyra e verifikimit kufitar të personave që udhëtojnë me automjete është e njëjtë</w:t>
      </w:r>
      <w:r w:rsidR="002B055C">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sipas parashikimeve të mësipërme edhe në pikat e përbashkëta të kalimit kufitar.</w:t>
      </w:r>
    </w:p>
    <w:p w:rsidR="00A677CD" w:rsidRPr="00185214" w:rsidRDefault="00A677CD" w:rsidP="00185214">
      <w:pPr>
        <w:pStyle w:val="Body"/>
        <w:spacing w:after="0" w:line="240" w:lineRule="auto"/>
        <w:jc w:val="both"/>
        <w:rPr>
          <w:rFonts w:ascii="Times New Roman" w:hAnsi="Times New Roman" w:cs="Times New Roman"/>
          <w:sz w:val="28"/>
          <w:szCs w:val="28"/>
          <w:lang w:val="sq-AL"/>
        </w:rPr>
      </w:pPr>
    </w:p>
    <w:p w:rsidR="002F5BDE" w:rsidRPr="002B055C" w:rsidRDefault="002F5BDE" w:rsidP="00185214">
      <w:pPr>
        <w:pStyle w:val="Body"/>
        <w:spacing w:after="0" w:line="240" w:lineRule="auto"/>
        <w:jc w:val="center"/>
        <w:rPr>
          <w:rFonts w:ascii="Times New Roman" w:hAnsi="Times New Roman" w:cs="Times New Roman"/>
          <w:b/>
          <w:sz w:val="28"/>
          <w:szCs w:val="28"/>
          <w:lang w:val="sq-AL"/>
        </w:rPr>
      </w:pPr>
      <w:r w:rsidRPr="002B055C">
        <w:rPr>
          <w:rFonts w:ascii="Times New Roman" w:hAnsi="Times New Roman" w:cs="Times New Roman"/>
          <w:b/>
          <w:sz w:val="28"/>
          <w:szCs w:val="28"/>
          <w:lang w:val="sq-AL"/>
        </w:rPr>
        <w:t>Neni 13</w:t>
      </w:r>
    </w:p>
    <w:p w:rsidR="00CA1561" w:rsidRDefault="00CA1561"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 xml:space="preserve">Mjetet e </w:t>
      </w:r>
      <w:bookmarkStart w:id="4" w:name="_Hlk223528593"/>
      <w:r w:rsidRPr="00185214">
        <w:rPr>
          <w:rFonts w:ascii="Times New Roman" w:hAnsi="Times New Roman" w:cs="Times New Roman"/>
          <w:b/>
          <w:bCs/>
          <w:sz w:val="28"/>
          <w:szCs w:val="28"/>
          <w:lang w:val="sq-AL"/>
        </w:rPr>
        <w:t>qarkullimit hekurudhor</w:t>
      </w:r>
    </w:p>
    <w:p w:rsidR="002B055C" w:rsidRPr="00185214" w:rsidRDefault="002B055C" w:rsidP="00185214">
      <w:pPr>
        <w:pStyle w:val="Body"/>
        <w:spacing w:after="0" w:line="240" w:lineRule="auto"/>
        <w:jc w:val="center"/>
        <w:rPr>
          <w:rFonts w:ascii="Times New Roman" w:hAnsi="Times New Roman" w:cs="Times New Roman"/>
          <w:b/>
          <w:bCs/>
          <w:sz w:val="28"/>
          <w:szCs w:val="28"/>
          <w:lang w:val="sq-AL"/>
        </w:rPr>
      </w:pPr>
    </w:p>
    <w:bookmarkEnd w:id="4"/>
    <w:p w:rsidR="00CA1561" w:rsidRDefault="005666BF" w:rsidP="002B055C">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CA1561" w:rsidRPr="00185214">
        <w:rPr>
          <w:rFonts w:ascii="Times New Roman" w:hAnsi="Times New Roman" w:cs="Times New Roman"/>
          <w:sz w:val="28"/>
          <w:szCs w:val="28"/>
          <w:lang w:val="sq-AL"/>
        </w:rPr>
        <w:t xml:space="preserve"> Në trenat që kalojnë kufirin, verifikimet kufitare kryhen si </w:t>
      </w:r>
      <w:r w:rsidR="006A0619" w:rsidRPr="00185214">
        <w:rPr>
          <w:rFonts w:ascii="Times New Roman" w:hAnsi="Times New Roman" w:cs="Times New Roman"/>
          <w:sz w:val="28"/>
          <w:szCs w:val="28"/>
          <w:lang w:val="sq-AL"/>
        </w:rPr>
        <w:t>p</w:t>
      </w:r>
      <w:r w:rsidR="00FB05C8" w:rsidRPr="00185214">
        <w:rPr>
          <w:rFonts w:ascii="Times New Roman" w:hAnsi="Times New Roman" w:cs="Times New Roman"/>
          <w:sz w:val="28"/>
          <w:szCs w:val="28"/>
          <w:lang w:val="sq-AL"/>
        </w:rPr>
        <w:t>ë</w:t>
      </w:r>
      <w:r w:rsidR="006A0619" w:rsidRPr="00185214">
        <w:rPr>
          <w:rFonts w:ascii="Times New Roman" w:hAnsi="Times New Roman" w:cs="Times New Roman"/>
          <w:sz w:val="28"/>
          <w:szCs w:val="28"/>
          <w:lang w:val="sq-AL"/>
        </w:rPr>
        <w:t>r</w:t>
      </w:r>
      <w:r w:rsidR="00CA1561" w:rsidRPr="00185214">
        <w:rPr>
          <w:rFonts w:ascii="Times New Roman" w:hAnsi="Times New Roman" w:cs="Times New Roman"/>
          <w:sz w:val="28"/>
          <w:szCs w:val="28"/>
          <w:lang w:val="sq-AL"/>
        </w:rPr>
        <w:t xml:space="preserve"> pasagjerët e trenit, ashtu edhe </w:t>
      </w:r>
      <w:r w:rsidR="006A0619" w:rsidRPr="00185214">
        <w:rPr>
          <w:rFonts w:ascii="Times New Roman" w:hAnsi="Times New Roman" w:cs="Times New Roman"/>
          <w:sz w:val="28"/>
          <w:szCs w:val="28"/>
          <w:lang w:val="sq-AL"/>
        </w:rPr>
        <w:t>p</w:t>
      </w:r>
      <w:r w:rsidR="00FB05C8" w:rsidRPr="00185214">
        <w:rPr>
          <w:rFonts w:ascii="Times New Roman" w:hAnsi="Times New Roman" w:cs="Times New Roman"/>
          <w:sz w:val="28"/>
          <w:szCs w:val="28"/>
          <w:lang w:val="sq-AL"/>
        </w:rPr>
        <w:t>ë</w:t>
      </w:r>
      <w:r w:rsidR="006A0619" w:rsidRPr="00185214">
        <w:rPr>
          <w:rFonts w:ascii="Times New Roman" w:hAnsi="Times New Roman" w:cs="Times New Roman"/>
          <w:sz w:val="28"/>
          <w:szCs w:val="28"/>
          <w:lang w:val="sq-AL"/>
        </w:rPr>
        <w:t xml:space="preserve">r </w:t>
      </w:r>
      <w:r w:rsidR="00AE7FFB"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personeli</w:t>
      </w:r>
      <w:r w:rsidR="006A0619" w:rsidRPr="00185214">
        <w:rPr>
          <w:rFonts w:ascii="Times New Roman" w:hAnsi="Times New Roman" w:cs="Times New Roman"/>
          <w:sz w:val="28"/>
          <w:szCs w:val="28"/>
          <w:lang w:val="sq-AL"/>
        </w:rPr>
        <w:t>n</w:t>
      </w:r>
      <w:r w:rsidR="00CA1561" w:rsidRPr="00185214">
        <w:rPr>
          <w:rFonts w:ascii="Times New Roman" w:hAnsi="Times New Roman" w:cs="Times New Roman"/>
          <w:sz w:val="28"/>
          <w:szCs w:val="28"/>
          <w:lang w:val="sq-AL"/>
        </w:rPr>
        <w:t xml:space="preserve"> </w:t>
      </w:r>
      <w:r w:rsidR="006A0619" w:rsidRPr="00185214">
        <w:rPr>
          <w:rFonts w:ascii="Times New Roman" w:hAnsi="Times New Roman" w:cs="Times New Roman"/>
          <w:sz w:val="28"/>
          <w:szCs w:val="28"/>
          <w:lang w:val="sq-AL"/>
        </w:rPr>
        <w:t>e</w:t>
      </w:r>
      <w:r w:rsidR="00CA1561" w:rsidRPr="00185214">
        <w:rPr>
          <w:rFonts w:ascii="Times New Roman" w:hAnsi="Times New Roman" w:cs="Times New Roman"/>
          <w:sz w:val="28"/>
          <w:szCs w:val="28"/>
          <w:lang w:val="sq-AL"/>
        </w:rPr>
        <w:t xml:space="preserve"> hekurudhës, qofshin ata trena mallrash apo trena bosh.</w:t>
      </w:r>
    </w:p>
    <w:p w:rsidR="002B055C" w:rsidRPr="00185214" w:rsidRDefault="002B055C" w:rsidP="002B055C">
      <w:pPr>
        <w:pStyle w:val="Body"/>
        <w:spacing w:after="0" w:line="240" w:lineRule="auto"/>
        <w:ind w:left="284" w:hanging="284"/>
        <w:jc w:val="both"/>
        <w:rPr>
          <w:rFonts w:ascii="Times New Roman" w:hAnsi="Times New Roman" w:cs="Times New Roman"/>
          <w:sz w:val="28"/>
          <w:szCs w:val="28"/>
          <w:lang w:val="sq-AL"/>
        </w:rPr>
      </w:pPr>
    </w:p>
    <w:p w:rsidR="00CA1561" w:rsidRDefault="005666BF" w:rsidP="002B055C">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w:t>
      </w:r>
      <w:r w:rsidR="002B055C">
        <w:rPr>
          <w:rFonts w:ascii="Times New Roman" w:hAnsi="Times New Roman" w:cs="Times New Roman"/>
          <w:sz w:val="28"/>
          <w:szCs w:val="28"/>
          <w:lang w:val="sq-AL"/>
        </w:rPr>
        <w:tab/>
      </w:r>
      <w:r w:rsidR="00CA1561" w:rsidRPr="00185214">
        <w:rPr>
          <w:rFonts w:ascii="Times New Roman" w:hAnsi="Times New Roman" w:cs="Times New Roman"/>
          <w:sz w:val="28"/>
          <w:szCs w:val="28"/>
          <w:lang w:val="sq-AL"/>
        </w:rPr>
        <w:t>Me qëllim lehtësimin e qarkullimit hekurudhor, bazuar në marrëveshjet përkatëse, verifikimet</w:t>
      </w:r>
      <w:r w:rsidR="00AE7FFB"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kufitare kryhen në cilëndo prej mënyrave të mëposhtme:</w:t>
      </w:r>
    </w:p>
    <w:p w:rsidR="002B055C" w:rsidRPr="00185214" w:rsidRDefault="002B055C" w:rsidP="00185214">
      <w:pPr>
        <w:pStyle w:val="Body"/>
        <w:spacing w:after="0" w:line="240" w:lineRule="auto"/>
        <w:jc w:val="both"/>
        <w:rPr>
          <w:rFonts w:ascii="Times New Roman" w:hAnsi="Times New Roman" w:cs="Times New Roman"/>
          <w:sz w:val="28"/>
          <w:szCs w:val="28"/>
          <w:lang w:val="sq-AL"/>
        </w:rPr>
      </w:pPr>
    </w:p>
    <w:p w:rsidR="00CA1561" w:rsidRPr="00185214" w:rsidRDefault="00CA1561" w:rsidP="003776DF">
      <w:pPr>
        <w:pStyle w:val="Body"/>
        <w:numPr>
          <w:ilvl w:val="0"/>
          <w:numId w:val="26"/>
        </w:numPr>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Në stacionin e parë të mbërritjes në territorin e Republikës së Shqipërisë në hyrje dhe në</w:t>
      </w:r>
      <w:r w:rsidR="00ED7AEE"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stacionin e fundit të nisjes në territorin e Republikës së Shqipërisë në dalje dhe anasjelltas</w:t>
      </w:r>
      <w:r w:rsidR="00AE7FFB"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në territorin e shtetit palë në marrëveshje;</w:t>
      </w:r>
    </w:p>
    <w:p w:rsidR="00CA1561" w:rsidRDefault="00CA1561" w:rsidP="003776DF">
      <w:pPr>
        <w:pStyle w:val="Body"/>
        <w:numPr>
          <w:ilvl w:val="0"/>
          <w:numId w:val="26"/>
        </w:numPr>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Brenda në tren, gjatë udhëtimit nga stacioni i fundit i nisjes në territorin e shtetit palë në</w:t>
      </w:r>
      <w:r w:rsidR="00AE7FFB"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marrëveshje deri në stacionin e parë të mbërritjes në territorin e Republikës së Shqipërisë</w:t>
      </w:r>
      <w:r w:rsidR="00AE7FFB"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në hyrje dhe anasjelltas në dalje.</w:t>
      </w:r>
    </w:p>
    <w:p w:rsidR="003776DF" w:rsidRPr="00185214" w:rsidRDefault="003776DF" w:rsidP="003776DF">
      <w:pPr>
        <w:pStyle w:val="Body"/>
        <w:spacing w:after="0" w:line="240" w:lineRule="auto"/>
        <w:ind w:left="709"/>
        <w:jc w:val="both"/>
        <w:rPr>
          <w:rFonts w:ascii="Times New Roman" w:hAnsi="Times New Roman" w:cs="Times New Roman"/>
          <w:sz w:val="28"/>
          <w:szCs w:val="28"/>
          <w:lang w:val="sq-AL"/>
        </w:rPr>
      </w:pPr>
    </w:p>
    <w:p w:rsidR="00CA1561" w:rsidRDefault="005666BF"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3776DF">
        <w:rPr>
          <w:rFonts w:ascii="Times New Roman" w:hAnsi="Times New Roman" w:cs="Times New Roman"/>
          <w:sz w:val="28"/>
          <w:szCs w:val="28"/>
          <w:lang w:val="sq-AL"/>
        </w:rPr>
        <w:tab/>
      </w:r>
      <w:r w:rsidR="00CA1561" w:rsidRPr="00185214">
        <w:rPr>
          <w:rFonts w:ascii="Times New Roman" w:hAnsi="Times New Roman" w:cs="Times New Roman"/>
          <w:sz w:val="28"/>
          <w:szCs w:val="28"/>
          <w:lang w:val="sq-AL"/>
        </w:rPr>
        <w:t>Për të lehtësuar qarkullimin hekurudhor të trenave të shpejtë me pasagjerë, bazuar në</w:t>
      </w:r>
      <w:r w:rsidR="00AE7FFB"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marrëveshjet përkatëse për verifikime kufitare të përbashkëta me palët, verifikimet kryhen nga</w:t>
      </w:r>
      <w:r w:rsidR="00AE7FFB"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rojet kufitare të palëve</w:t>
      </w:r>
      <w:r w:rsidR="003776DF">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në cilëndo prej mënyrave të mëposhtme:</w:t>
      </w:r>
    </w:p>
    <w:p w:rsidR="002B055C" w:rsidRPr="00185214" w:rsidRDefault="002B055C" w:rsidP="00185214">
      <w:pPr>
        <w:pStyle w:val="Body"/>
        <w:spacing w:after="0" w:line="240" w:lineRule="auto"/>
        <w:jc w:val="both"/>
        <w:rPr>
          <w:rFonts w:ascii="Times New Roman" w:hAnsi="Times New Roman" w:cs="Times New Roman"/>
          <w:sz w:val="28"/>
          <w:szCs w:val="28"/>
          <w:lang w:val="sq-AL"/>
        </w:rPr>
      </w:pPr>
    </w:p>
    <w:p w:rsidR="00CA1561" w:rsidRPr="00185214" w:rsidRDefault="00CA1561" w:rsidP="003776DF">
      <w:pPr>
        <w:pStyle w:val="Body"/>
        <w:numPr>
          <w:ilvl w:val="0"/>
          <w:numId w:val="29"/>
        </w:numPr>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Në stacionin e parë të mbërritjes në territorin e Republikës së Shqipërisë në hyrje dhe</w:t>
      </w:r>
      <w:r w:rsidR="00AE7FFB"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anasjelltas në territorin e shtetit palë në dalje;</w:t>
      </w:r>
    </w:p>
    <w:p w:rsidR="00CA1561" w:rsidRPr="00185214" w:rsidRDefault="00CA1561" w:rsidP="003776DF">
      <w:pPr>
        <w:pStyle w:val="Body"/>
        <w:numPr>
          <w:ilvl w:val="0"/>
          <w:numId w:val="29"/>
        </w:numPr>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Në stacionin e parë të nisjes në territorin e Republikës së Shqipërisë në dalje dhe anasjelltas</w:t>
      </w:r>
      <w:r w:rsidR="006A0619"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në territorin e shtetit palë në hyrje;</w:t>
      </w:r>
    </w:p>
    <w:p w:rsidR="00CA1561" w:rsidRPr="00185214" w:rsidRDefault="00CA1561" w:rsidP="003776DF">
      <w:pPr>
        <w:pStyle w:val="Body"/>
        <w:numPr>
          <w:ilvl w:val="0"/>
          <w:numId w:val="29"/>
        </w:numPr>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lastRenderedPageBreak/>
        <w:t>Në një stacion të vendosur bashkërisht nga palët, pavarësisht nga territori i vendndodhjes</w:t>
      </w:r>
      <w:r w:rsidR="006A0619"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së këtij stacioni ose nga drejtimi i lëvizjes;</w:t>
      </w:r>
    </w:p>
    <w:p w:rsidR="00CA1561" w:rsidRPr="00185214" w:rsidRDefault="001158F7" w:rsidP="003776DF">
      <w:pPr>
        <w:pStyle w:val="Body"/>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ç) </w:t>
      </w:r>
      <w:r w:rsidR="00CA1561" w:rsidRPr="00185214">
        <w:rPr>
          <w:rFonts w:ascii="Times New Roman" w:hAnsi="Times New Roman" w:cs="Times New Roman"/>
          <w:sz w:val="28"/>
          <w:szCs w:val="28"/>
          <w:lang w:val="sq-AL"/>
        </w:rPr>
        <w:t>Brenda në tren, gjatë udhëtimit nga stacioni i fundit i nisjes në territorin e shtetit palë në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marrëveshje deri në stacionin e parë të mbërritjes në territorin e Republikës së Shqipërisë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në hyrje dhe anasjelltas në dalje;</w:t>
      </w:r>
    </w:p>
    <w:p w:rsidR="00CA1561" w:rsidRDefault="00CA1561" w:rsidP="003776DF">
      <w:pPr>
        <w:pStyle w:val="Body"/>
        <w:numPr>
          <w:ilvl w:val="0"/>
          <w:numId w:val="29"/>
        </w:numPr>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Brenda në tren, gjatë udhëtimit nga një stacion nisjeje në territorin e njërës palë deri në një</w:t>
      </w:r>
      <w:r w:rsidR="006A0619"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stacion mbërritjeje në territorin e palës tjetër, të përcaktuar bashkërisht nga palët,</w:t>
      </w:r>
      <w:r w:rsidR="006A0619"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pavarësisht nga drejtimi i lëvizjes, me kusht që rojet kufitare të sigurohen se udhëtarët nuk</w:t>
      </w:r>
      <w:r w:rsidR="006A0619" w:rsidRPr="00185214">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mund t’i shmangen verifikimit kufitar.</w:t>
      </w:r>
    </w:p>
    <w:p w:rsidR="002B055C" w:rsidRPr="00185214" w:rsidRDefault="002B055C" w:rsidP="003776DF">
      <w:pPr>
        <w:pStyle w:val="Body"/>
        <w:spacing w:after="0" w:line="240" w:lineRule="auto"/>
        <w:ind w:left="284" w:hanging="284"/>
        <w:jc w:val="both"/>
        <w:rPr>
          <w:rFonts w:ascii="Times New Roman" w:hAnsi="Times New Roman" w:cs="Times New Roman"/>
          <w:sz w:val="28"/>
          <w:szCs w:val="28"/>
          <w:lang w:val="sq-AL"/>
        </w:rPr>
      </w:pPr>
    </w:p>
    <w:p w:rsidR="00CA1561" w:rsidRDefault="001158F7"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EC613B">
        <w:rPr>
          <w:rFonts w:ascii="Times New Roman" w:hAnsi="Times New Roman" w:cs="Times New Roman"/>
          <w:sz w:val="28"/>
          <w:szCs w:val="28"/>
          <w:lang w:val="sq-AL"/>
        </w:rPr>
        <w:tab/>
      </w:r>
      <w:r w:rsidR="00CA1561" w:rsidRPr="00185214">
        <w:rPr>
          <w:rFonts w:ascii="Times New Roman" w:hAnsi="Times New Roman" w:cs="Times New Roman"/>
          <w:sz w:val="28"/>
          <w:szCs w:val="28"/>
          <w:lang w:val="sq-AL"/>
        </w:rPr>
        <w:t xml:space="preserve">Verifikimet e përbashkëta, të parashikuara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3</w:t>
      </w:r>
      <w:r w:rsidR="00E303AB"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E303AB"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E303AB" w:rsidRPr="00185214">
        <w:rPr>
          <w:rFonts w:ascii="Times New Roman" w:hAnsi="Times New Roman" w:cs="Times New Roman"/>
          <w:sz w:val="28"/>
          <w:szCs w:val="28"/>
          <w:lang w:val="sq-AL"/>
        </w:rPr>
        <w:t>tij neni,</w:t>
      </w:r>
      <w:r w:rsidR="00CA1561" w:rsidRPr="00185214">
        <w:rPr>
          <w:rFonts w:ascii="Times New Roman" w:hAnsi="Times New Roman" w:cs="Times New Roman"/>
          <w:sz w:val="28"/>
          <w:szCs w:val="28"/>
          <w:lang w:val="sq-AL"/>
        </w:rPr>
        <w:t xml:space="preserve"> mund të zbatohen dhe në rastet e</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trenave të mallrave apo trenave bosh, kur synohet qarkullimi i shpejtë i mallrave dhe ka një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marrëveshje përkatëse mes palëve.</w:t>
      </w:r>
    </w:p>
    <w:p w:rsidR="002B055C" w:rsidRPr="00185214" w:rsidRDefault="002B055C" w:rsidP="003776DF">
      <w:pPr>
        <w:pStyle w:val="Body"/>
        <w:spacing w:after="0" w:line="240" w:lineRule="auto"/>
        <w:ind w:left="284" w:hanging="284"/>
        <w:jc w:val="both"/>
        <w:rPr>
          <w:rFonts w:ascii="Times New Roman" w:hAnsi="Times New Roman" w:cs="Times New Roman"/>
          <w:sz w:val="28"/>
          <w:szCs w:val="28"/>
          <w:lang w:val="sq-AL"/>
        </w:rPr>
      </w:pPr>
    </w:p>
    <w:p w:rsidR="00CA1561" w:rsidRDefault="001158F7"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5.</w:t>
      </w:r>
      <w:r w:rsidR="00CA1561" w:rsidRPr="00185214">
        <w:rPr>
          <w:rFonts w:ascii="Times New Roman" w:hAnsi="Times New Roman" w:cs="Times New Roman"/>
          <w:sz w:val="28"/>
          <w:szCs w:val="28"/>
          <w:lang w:val="sq-AL"/>
        </w:rPr>
        <w:t xml:space="preserve"> Nëse për trenin, që kalon kufirin në hyrje, ka brenda territorit të Republikës së Shqipërisë disa</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stacione ku hipin pasagjerë, ata u nënshtrohen verifikimeve kur hyjnë në tren ose në stacionin</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e mbërritjes, me qëllimin për t’u siguruar se nuk kanë shmangur verifikimin kufitar.</w:t>
      </w:r>
    </w:p>
    <w:p w:rsidR="002B055C" w:rsidRPr="00185214" w:rsidRDefault="002B055C" w:rsidP="003776DF">
      <w:pPr>
        <w:pStyle w:val="Body"/>
        <w:spacing w:after="0" w:line="240" w:lineRule="auto"/>
        <w:ind w:left="284" w:hanging="284"/>
        <w:jc w:val="both"/>
        <w:rPr>
          <w:rFonts w:ascii="Times New Roman" w:hAnsi="Times New Roman" w:cs="Times New Roman"/>
          <w:sz w:val="28"/>
          <w:szCs w:val="28"/>
          <w:lang w:val="sq-AL"/>
        </w:rPr>
      </w:pPr>
    </w:p>
    <w:p w:rsidR="00CA1561" w:rsidRDefault="001158F7"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6.</w:t>
      </w:r>
      <w:r w:rsidR="00CA1561" w:rsidRPr="00185214">
        <w:rPr>
          <w:rFonts w:ascii="Times New Roman" w:hAnsi="Times New Roman" w:cs="Times New Roman"/>
          <w:sz w:val="28"/>
          <w:szCs w:val="28"/>
          <w:lang w:val="sq-AL"/>
        </w:rPr>
        <w:t xml:space="preserve"> Personat, që dëshirojnë të marrin trenin vetëm për pjesën e mbetur të udhëtimit</w:t>
      </w:r>
      <w:r w:rsidR="003776DF">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brenda</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territorit të Republikës së Shqipërisë, njoftohen paraprakisht nga transportuesi hekurudhor</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nëse do t’u nënshtrohen verifikimeve në hyrje gjatë udhëtimit ose në stacionin e mbërritjes</w:t>
      </w:r>
      <w:r w:rsidR="003776DF">
        <w:rPr>
          <w:rFonts w:ascii="Times New Roman" w:hAnsi="Times New Roman" w:cs="Times New Roman"/>
          <w:sz w:val="28"/>
          <w:szCs w:val="28"/>
          <w:lang w:val="sq-AL"/>
        </w:rPr>
        <w:t>,</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 xml:space="preserve">sipas parashikimit të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s 5</w:t>
      </w:r>
      <w:r w:rsidR="00E303AB"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E303AB"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E303AB" w:rsidRPr="00185214">
        <w:rPr>
          <w:rFonts w:ascii="Times New Roman" w:hAnsi="Times New Roman" w:cs="Times New Roman"/>
          <w:sz w:val="28"/>
          <w:szCs w:val="28"/>
          <w:lang w:val="sq-AL"/>
        </w:rPr>
        <w:t>tij neni</w:t>
      </w:r>
      <w:r w:rsidR="00CA1561" w:rsidRPr="00185214">
        <w:rPr>
          <w:rFonts w:ascii="Times New Roman" w:hAnsi="Times New Roman" w:cs="Times New Roman"/>
          <w:sz w:val="28"/>
          <w:szCs w:val="28"/>
          <w:lang w:val="sq-AL"/>
        </w:rPr>
        <w:t>.</w:t>
      </w:r>
    </w:p>
    <w:p w:rsidR="002B055C" w:rsidRPr="00185214" w:rsidRDefault="002B055C" w:rsidP="003776DF">
      <w:pPr>
        <w:pStyle w:val="Body"/>
        <w:spacing w:after="0" w:line="240" w:lineRule="auto"/>
        <w:ind w:left="284" w:hanging="284"/>
        <w:jc w:val="both"/>
        <w:rPr>
          <w:rFonts w:ascii="Times New Roman" w:hAnsi="Times New Roman" w:cs="Times New Roman"/>
          <w:sz w:val="28"/>
          <w:szCs w:val="28"/>
          <w:lang w:val="sq-AL"/>
        </w:rPr>
      </w:pPr>
    </w:p>
    <w:p w:rsidR="00CA1561" w:rsidRDefault="001158F7"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7.</w:t>
      </w:r>
      <w:r w:rsidR="00CA1561" w:rsidRPr="00185214">
        <w:rPr>
          <w:rFonts w:ascii="Times New Roman" w:hAnsi="Times New Roman" w:cs="Times New Roman"/>
          <w:sz w:val="28"/>
          <w:szCs w:val="28"/>
          <w:lang w:val="sq-AL"/>
        </w:rPr>
        <w:t xml:space="preserve"> Transportuesi hekurudhor merr masat përkatëse</w:t>
      </w:r>
      <w:r w:rsidR="003776DF">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që personat që udhëtojnë në tren</w:t>
      </w:r>
      <w:r w:rsidR="003776DF">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të mos kenë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mundësi t’u shmangen verifikimeve kufitare.</w:t>
      </w:r>
    </w:p>
    <w:p w:rsidR="002B055C" w:rsidRPr="00185214" w:rsidRDefault="002B055C" w:rsidP="003776DF">
      <w:pPr>
        <w:pStyle w:val="Body"/>
        <w:spacing w:after="0" w:line="240" w:lineRule="auto"/>
        <w:ind w:left="284" w:hanging="284"/>
        <w:jc w:val="both"/>
        <w:rPr>
          <w:rFonts w:ascii="Times New Roman" w:hAnsi="Times New Roman" w:cs="Times New Roman"/>
          <w:sz w:val="28"/>
          <w:szCs w:val="28"/>
          <w:lang w:val="sq-AL"/>
        </w:rPr>
      </w:pPr>
    </w:p>
    <w:p w:rsidR="00CA1561" w:rsidRDefault="001158F7"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8.</w:t>
      </w:r>
      <w:r w:rsidR="00CA1561" w:rsidRPr="00185214">
        <w:rPr>
          <w:rFonts w:ascii="Times New Roman" w:hAnsi="Times New Roman" w:cs="Times New Roman"/>
          <w:sz w:val="28"/>
          <w:szCs w:val="28"/>
          <w:lang w:val="sq-AL"/>
        </w:rPr>
        <w:t xml:space="preserve"> Rojet kufitare mund</w:t>
      </w:r>
      <w:r w:rsidR="00163819">
        <w:rPr>
          <w:rFonts w:ascii="Times New Roman" w:hAnsi="Times New Roman" w:cs="Times New Roman"/>
          <w:sz w:val="28"/>
          <w:szCs w:val="28"/>
          <w:lang w:val="sq-AL"/>
        </w:rPr>
        <w:t xml:space="preserve"> të </w:t>
      </w:r>
      <w:r w:rsidR="00CA1561" w:rsidRPr="00185214">
        <w:rPr>
          <w:rFonts w:ascii="Times New Roman" w:hAnsi="Times New Roman" w:cs="Times New Roman"/>
          <w:sz w:val="28"/>
          <w:szCs w:val="28"/>
          <w:lang w:val="sq-AL"/>
        </w:rPr>
        <w:t>urdhërojnë inspektimin e hapësirave të tjera në brendësi të trenit dhe</w:t>
      </w:r>
      <w:r w:rsidR="006A0619" w:rsidRPr="00185214">
        <w:rPr>
          <w:rFonts w:ascii="Times New Roman" w:hAnsi="Times New Roman" w:cs="Times New Roman"/>
          <w:sz w:val="28"/>
          <w:szCs w:val="28"/>
          <w:lang w:val="sq-AL"/>
        </w:rPr>
        <w:t xml:space="preserve"> </w:t>
      </w:r>
      <w:proofErr w:type="spellStart"/>
      <w:r w:rsidR="00CA1561" w:rsidRPr="00185214">
        <w:rPr>
          <w:rFonts w:ascii="Times New Roman" w:hAnsi="Times New Roman" w:cs="Times New Roman"/>
          <w:sz w:val="28"/>
          <w:szCs w:val="28"/>
          <w:lang w:val="sq-AL"/>
        </w:rPr>
        <w:t>vagonave</w:t>
      </w:r>
      <w:proofErr w:type="spellEnd"/>
      <w:r w:rsidR="00CA1561" w:rsidRPr="00185214">
        <w:rPr>
          <w:rFonts w:ascii="Times New Roman" w:hAnsi="Times New Roman" w:cs="Times New Roman"/>
          <w:sz w:val="28"/>
          <w:szCs w:val="28"/>
          <w:lang w:val="sq-AL"/>
        </w:rPr>
        <w:t>, nëse nevojitet edhe me ndihmën e kontrollorit të trenit, për t’u siguruar</w:t>
      </w:r>
      <w:r w:rsidR="00EC613B">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që personat</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apo sendet që duhet t’u nënshtrohen verifikimeve kufitare</w:t>
      </w:r>
      <w:r w:rsidR="00EC613B">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të mos jenë fshehur aty.</w:t>
      </w:r>
    </w:p>
    <w:p w:rsidR="002B055C" w:rsidRPr="00185214" w:rsidRDefault="002B055C" w:rsidP="003776DF">
      <w:pPr>
        <w:pStyle w:val="Body"/>
        <w:spacing w:after="0" w:line="240" w:lineRule="auto"/>
        <w:ind w:left="284" w:hanging="284"/>
        <w:jc w:val="both"/>
        <w:rPr>
          <w:rFonts w:ascii="Times New Roman" w:hAnsi="Times New Roman" w:cs="Times New Roman"/>
          <w:sz w:val="28"/>
          <w:szCs w:val="28"/>
          <w:lang w:val="sq-AL"/>
        </w:rPr>
      </w:pPr>
    </w:p>
    <w:p w:rsidR="00A677CD" w:rsidRPr="00185214" w:rsidRDefault="001158F7" w:rsidP="00EC613B">
      <w:pPr>
        <w:pStyle w:val="Body"/>
        <w:spacing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9.</w:t>
      </w:r>
      <w:r w:rsidR="00CA1561" w:rsidRPr="00185214">
        <w:rPr>
          <w:rFonts w:ascii="Times New Roman" w:hAnsi="Times New Roman" w:cs="Times New Roman"/>
          <w:sz w:val="28"/>
          <w:szCs w:val="28"/>
          <w:lang w:val="sq-AL"/>
        </w:rPr>
        <w:t xml:space="preserve"> Kur ka arsye për të besuar se në tren janë fshehur persona që janë në kërkim ose që dyshohen</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se kanë kryer një vepër penale apo shtetas të huaj</w:t>
      </w:r>
      <w:r w:rsidR="003776DF">
        <w:rPr>
          <w:rFonts w:ascii="Times New Roman" w:hAnsi="Times New Roman" w:cs="Times New Roman"/>
          <w:sz w:val="28"/>
          <w:szCs w:val="28"/>
          <w:lang w:val="sq-AL"/>
        </w:rPr>
        <w:t>,</w:t>
      </w:r>
      <w:r w:rsidR="00CA1561" w:rsidRPr="00185214">
        <w:rPr>
          <w:rFonts w:ascii="Times New Roman" w:hAnsi="Times New Roman" w:cs="Times New Roman"/>
          <w:sz w:val="28"/>
          <w:szCs w:val="28"/>
          <w:lang w:val="sq-AL"/>
        </w:rPr>
        <w:t xml:space="preserve"> që synojnë të hyjnë në mënyrë të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paligjshme, rojet kufitare, nëse nuk kanë mundësi të veprojnë për shkak të mungesës së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juridiksionit</w:t>
      </w:r>
      <w:r w:rsidR="003776DF">
        <w:rPr>
          <w:rFonts w:ascii="Times New Roman" w:hAnsi="Times New Roman" w:cs="Times New Roman"/>
          <w:sz w:val="28"/>
          <w:szCs w:val="28"/>
          <w:lang w:val="sq-AL"/>
        </w:rPr>
        <w:t>,</w:t>
      </w:r>
      <w:r w:rsidR="00EC613B">
        <w:rPr>
          <w:rFonts w:ascii="Times New Roman" w:hAnsi="Times New Roman" w:cs="Times New Roman"/>
          <w:sz w:val="28"/>
          <w:szCs w:val="28"/>
          <w:lang w:val="sq-AL"/>
        </w:rPr>
        <w:t xml:space="preserve"> në zbatim të</w:t>
      </w:r>
      <w:r w:rsidR="00CA1561" w:rsidRPr="00185214">
        <w:rPr>
          <w:rFonts w:ascii="Times New Roman" w:hAnsi="Times New Roman" w:cs="Times New Roman"/>
          <w:sz w:val="28"/>
          <w:szCs w:val="28"/>
          <w:lang w:val="sq-AL"/>
        </w:rPr>
        <w:t xml:space="preserve"> legjislacionit kombëtar, njoftojnë punonjësit e shtetit që kanë</w:t>
      </w:r>
      <w:r w:rsidR="006A0619" w:rsidRPr="00185214">
        <w:rPr>
          <w:rFonts w:ascii="Times New Roman" w:hAnsi="Times New Roman" w:cs="Times New Roman"/>
          <w:sz w:val="28"/>
          <w:szCs w:val="28"/>
          <w:lang w:val="sq-AL"/>
        </w:rPr>
        <w:t xml:space="preserve"> </w:t>
      </w:r>
      <w:r w:rsidR="00CA1561" w:rsidRPr="00185214">
        <w:rPr>
          <w:rFonts w:ascii="Times New Roman" w:hAnsi="Times New Roman" w:cs="Times New Roman"/>
          <w:sz w:val="28"/>
          <w:szCs w:val="28"/>
          <w:lang w:val="sq-AL"/>
        </w:rPr>
        <w:t>kompetencën për veprim.</w:t>
      </w:r>
    </w:p>
    <w:p w:rsidR="001158F7" w:rsidRPr="003776DF" w:rsidRDefault="001158F7" w:rsidP="00EC613B">
      <w:pPr>
        <w:pStyle w:val="Body"/>
        <w:spacing w:after="0" w:line="240" w:lineRule="auto"/>
        <w:jc w:val="center"/>
        <w:rPr>
          <w:rFonts w:ascii="Times New Roman" w:hAnsi="Times New Roman" w:cs="Times New Roman"/>
          <w:b/>
          <w:sz w:val="28"/>
          <w:szCs w:val="28"/>
          <w:lang w:val="sq-AL"/>
        </w:rPr>
      </w:pPr>
      <w:r w:rsidRPr="003776DF">
        <w:rPr>
          <w:rFonts w:ascii="Times New Roman" w:hAnsi="Times New Roman" w:cs="Times New Roman"/>
          <w:b/>
          <w:sz w:val="28"/>
          <w:szCs w:val="28"/>
          <w:lang w:val="sq-AL"/>
        </w:rPr>
        <w:t>Neni 14</w:t>
      </w:r>
    </w:p>
    <w:p w:rsidR="00DF3ABE" w:rsidRDefault="00410A9D" w:rsidP="00EC613B">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Mjetet e qarkullimit ajror</w:t>
      </w:r>
    </w:p>
    <w:p w:rsidR="002B055C" w:rsidRPr="00185214" w:rsidRDefault="002B055C" w:rsidP="00185214">
      <w:pPr>
        <w:pStyle w:val="Body"/>
        <w:spacing w:after="0" w:line="240" w:lineRule="auto"/>
        <w:jc w:val="center"/>
        <w:rPr>
          <w:rFonts w:ascii="Times New Roman" w:hAnsi="Times New Roman" w:cs="Times New Roman"/>
          <w:b/>
          <w:bCs/>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B0FCB">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Në aeroportet ndërkombëtare, verifikimi kufitar për personat, që përdorin fluturime jo të lidhura me </w:t>
      </w:r>
      <w:proofErr w:type="spellStart"/>
      <w:r w:rsidR="00F73078" w:rsidRPr="00185214">
        <w:rPr>
          <w:rFonts w:ascii="Times New Roman" w:hAnsi="Times New Roman" w:cs="Times New Roman"/>
          <w:sz w:val="28"/>
          <w:szCs w:val="28"/>
          <w:lang w:val="sq-AL"/>
        </w:rPr>
        <w:t>transferta</w:t>
      </w:r>
      <w:proofErr w:type="spellEnd"/>
      <w:r w:rsidR="00F73078" w:rsidRPr="00185214">
        <w:rPr>
          <w:rFonts w:ascii="Times New Roman" w:hAnsi="Times New Roman" w:cs="Times New Roman"/>
          <w:sz w:val="28"/>
          <w:szCs w:val="28"/>
          <w:lang w:val="sq-AL"/>
        </w:rPr>
        <w:t xml:space="preserve">, kryhet në hyrje dhe në dalje, </w:t>
      </w:r>
      <w:r w:rsidR="00FB0FCB">
        <w:rPr>
          <w:rFonts w:ascii="Times New Roman" w:hAnsi="Times New Roman" w:cs="Times New Roman"/>
          <w:sz w:val="28"/>
          <w:szCs w:val="28"/>
          <w:lang w:val="sq-AL"/>
        </w:rPr>
        <w:t>përkatës</w:t>
      </w:r>
      <w:r w:rsidR="00F73078" w:rsidRPr="00185214">
        <w:rPr>
          <w:rFonts w:ascii="Times New Roman" w:hAnsi="Times New Roman" w:cs="Times New Roman"/>
          <w:sz w:val="28"/>
          <w:szCs w:val="28"/>
          <w:lang w:val="sq-AL"/>
        </w:rPr>
        <w:t>isht</w:t>
      </w:r>
      <w:r w:rsidR="00EC613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lastRenderedPageBreak/>
        <w:t>në mbërritje dhe në nisje, në vendet e posaçme, të përshtatura për verifikim kufitar.</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w:t>
      </w:r>
      <w:r w:rsidR="00FB0FCB">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Në aeroportet ndërkombëtare, verifikimi kufitar për personat, që përdorin fluturime të lidhura me </w:t>
      </w:r>
      <w:proofErr w:type="spellStart"/>
      <w:r w:rsidR="00F73078" w:rsidRPr="00185214">
        <w:rPr>
          <w:rFonts w:ascii="Times New Roman" w:hAnsi="Times New Roman" w:cs="Times New Roman"/>
          <w:sz w:val="28"/>
          <w:szCs w:val="28"/>
          <w:lang w:val="sq-AL"/>
        </w:rPr>
        <w:t>transferta</w:t>
      </w:r>
      <w:proofErr w:type="spellEnd"/>
      <w:r w:rsidR="00F73078" w:rsidRPr="00185214">
        <w:rPr>
          <w:rFonts w:ascii="Times New Roman" w:hAnsi="Times New Roman" w:cs="Times New Roman"/>
          <w:sz w:val="28"/>
          <w:szCs w:val="28"/>
          <w:lang w:val="sq-AL"/>
        </w:rPr>
        <w:t xml:space="preserve">, gjatë të cilave zbresin dhe hipin pasagjerë, kryhet </w:t>
      </w:r>
      <w:r w:rsidR="00FB0FCB">
        <w:rPr>
          <w:rFonts w:ascii="Times New Roman" w:hAnsi="Times New Roman" w:cs="Times New Roman"/>
          <w:sz w:val="28"/>
          <w:szCs w:val="28"/>
          <w:lang w:val="sq-AL"/>
        </w:rPr>
        <w:t>përkatës</w:t>
      </w:r>
      <w:r w:rsidR="00FB0FCB" w:rsidRPr="00185214">
        <w:rPr>
          <w:rFonts w:ascii="Times New Roman" w:hAnsi="Times New Roman" w:cs="Times New Roman"/>
          <w:sz w:val="28"/>
          <w:szCs w:val="28"/>
          <w:lang w:val="sq-AL"/>
        </w:rPr>
        <w:t>isht</w:t>
      </w:r>
      <w:r w:rsidR="00F73078" w:rsidRPr="00185214">
        <w:rPr>
          <w:rFonts w:ascii="Times New Roman" w:hAnsi="Times New Roman" w:cs="Times New Roman"/>
          <w:sz w:val="28"/>
          <w:szCs w:val="28"/>
          <w:lang w:val="sq-AL"/>
        </w:rPr>
        <w:t xml:space="preserve"> në hyrje dhe në dalje, në aeroportin e parë në mbërritje</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 mundësohet ndryshimi i pasagjerëve dhe në aeroportin e fundit në nisje</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 mundësohet ndryshimi i pasagjerëve në vendet e posaçme</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të</w:t>
      </w:r>
      <w:r w:rsidR="006A0619" w:rsidRPr="00185214">
        <w:rPr>
          <w:rFonts w:ascii="Times New Roman" w:hAnsi="Times New Roman" w:cs="Times New Roman"/>
          <w:sz w:val="28"/>
          <w:szCs w:val="28"/>
          <w:lang w:val="sq-AL"/>
        </w:rPr>
        <w:t xml:space="preserve"> cilat janë të</w:t>
      </w:r>
      <w:r w:rsidR="00F73078" w:rsidRPr="00185214">
        <w:rPr>
          <w:rFonts w:ascii="Times New Roman" w:hAnsi="Times New Roman" w:cs="Times New Roman"/>
          <w:sz w:val="28"/>
          <w:szCs w:val="28"/>
          <w:lang w:val="sq-AL"/>
        </w:rPr>
        <w:t xml:space="preserve"> përshtatura për verifikim kufitar.</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FB0FCB">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Në aeroportet ndërkombëtare, verifikimi kufitar për personat, që përdorin fluturime të lidhura me </w:t>
      </w:r>
      <w:proofErr w:type="spellStart"/>
      <w:r w:rsidR="00F73078" w:rsidRPr="00185214">
        <w:rPr>
          <w:rFonts w:ascii="Times New Roman" w:hAnsi="Times New Roman" w:cs="Times New Roman"/>
          <w:sz w:val="28"/>
          <w:szCs w:val="28"/>
          <w:lang w:val="sq-AL"/>
        </w:rPr>
        <w:t>transferta</w:t>
      </w:r>
      <w:proofErr w:type="spellEnd"/>
      <w:r w:rsidR="00F73078" w:rsidRPr="00185214">
        <w:rPr>
          <w:rFonts w:ascii="Times New Roman" w:hAnsi="Times New Roman" w:cs="Times New Roman"/>
          <w:sz w:val="28"/>
          <w:szCs w:val="28"/>
          <w:lang w:val="sq-AL"/>
        </w:rPr>
        <w:t xml:space="preserve">, gjatë të cilave nuk zbresin dhe nuk hipin pasagjerë, kryhet </w:t>
      </w:r>
      <w:r w:rsidR="00FB0FCB">
        <w:rPr>
          <w:rFonts w:ascii="Times New Roman" w:hAnsi="Times New Roman" w:cs="Times New Roman"/>
          <w:sz w:val="28"/>
          <w:szCs w:val="28"/>
          <w:lang w:val="sq-AL"/>
        </w:rPr>
        <w:t>përkatës</w:t>
      </w:r>
      <w:r w:rsidR="00FB0FCB" w:rsidRPr="00185214">
        <w:rPr>
          <w:rFonts w:ascii="Times New Roman" w:hAnsi="Times New Roman" w:cs="Times New Roman"/>
          <w:sz w:val="28"/>
          <w:szCs w:val="28"/>
          <w:lang w:val="sq-AL"/>
        </w:rPr>
        <w:t>isht</w:t>
      </w:r>
      <w:r w:rsidR="00F73078" w:rsidRPr="00185214">
        <w:rPr>
          <w:rFonts w:ascii="Times New Roman" w:hAnsi="Times New Roman" w:cs="Times New Roman"/>
          <w:sz w:val="28"/>
          <w:szCs w:val="28"/>
          <w:lang w:val="sq-AL"/>
        </w:rPr>
        <w:t xml:space="preserve"> në hyrje dhe në dalje, në aeroportin e fundit në mbërritje dhe në aeroportin e parë në nisje, në vendet e posaçme, të përshtatura për verifikim kufitar.</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FB0FCB">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Personat, që janë subjekt i verifikimeve kufitare dhe që gjatë fluturimeve të lidhura me </w:t>
      </w:r>
      <w:proofErr w:type="spellStart"/>
      <w:r w:rsidR="00F73078" w:rsidRPr="00185214">
        <w:rPr>
          <w:rFonts w:ascii="Times New Roman" w:hAnsi="Times New Roman" w:cs="Times New Roman"/>
          <w:sz w:val="28"/>
          <w:szCs w:val="28"/>
          <w:lang w:val="sq-AL"/>
        </w:rPr>
        <w:t>transferta</w:t>
      </w:r>
      <w:proofErr w:type="spellEnd"/>
      <w:r w:rsidR="00F73078" w:rsidRPr="00185214">
        <w:rPr>
          <w:rFonts w:ascii="Times New Roman" w:hAnsi="Times New Roman" w:cs="Times New Roman"/>
          <w:sz w:val="28"/>
          <w:szCs w:val="28"/>
          <w:lang w:val="sq-AL"/>
        </w:rPr>
        <w:t xml:space="preserve"> qëndrojnë në bordin e të njëjtit mjet ajror, pa iu dhënë mundësia për të zbritur, megjithëse në aeroportin e </w:t>
      </w:r>
      <w:proofErr w:type="spellStart"/>
      <w:r w:rsidR="00F73078" w:rsidRPr="00185214">
        <w:rPr>
          <w:rFonts w:ascii="Times New Roman" w:hAnsi="Times New Roman" w:cs="Times New Roman"/>
          <w:sz w:val="28"/>
          <w:szCs w:val="28"/>
          <w:lang w:val="sq-AL"/>
        </w:rPr>
        <w:t>transfertës</w:t>
      </w:r>
      <w:proofErr w:type="spellEnd"/>
      <w:r w:rsidR="00F73078" w:rsidRPr="00185214">
        <w:rPr>
          <w:rFonts w:ascii="Times New Roman" w:hAnsi="Times New Roman" w:cs="Times New Roman"/>
          <w:sz w:val="28"/>
          <w:szCs w:val="28"/>
          <w:lang w:val="sq-AL"/>
        </w:rPr>
        <w:t xml:space="preserve"> mundësohet ndryshim pasagjerësh, verifikohen në hyrje dhe në dalje, </w:t>
      </w:r>
      <w:r w:rsidR="00FB0FCB">
        <w:rPr>
          <w:rFonts w:ascii="Times New Roman" w:hAnsi="Times New Roman" w:cs="Times New Roman"/>
          <w:sz w:val="28"/>
          <w:szCs w:val="28"/>
          <w:lang w:val="sq-AL"/>
        </w:rPr>
        <w:t>përkatës</w:t>
      </w:r>
      <w:r w:rsidR="00FB0FCB" w:rsidRPr="00185214">
        <w:rPr>
          <w:rFonts w:ascii="Times New Roman" w:hAnsi="Times New Roman" w:cs="Times New Roman"/>
          <w:sz w:val="28"/>
          <w:szCs w:val="28"/>
          <w:lang w:val="sq-AL"/>
        </w:rPr>
        <w:t>isht</w:t>
      </w:r>
      <w:r w:rsidR="00F73078" w:rsidRPr="00185214">
        <w:rPr>
          <w:rFonts w:ascii="Times New Roman" w:hAnsi="Times New Roman" w:cs="Times New Roman"/>
          <w:sz w:val="28"/>
          <w:szCs w:val="28"/>
          <w:lang w:val="sq-AL"/>
        </w:rPr>
        <w:t xml:space="preserve"> në aeroportin e parë të mbërritjes</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 u mundësohet zbarkimi dhe në aeroportin e fundit të nisjes</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 u mundësohet </w:t>
      </w:r>
      <w:proofErr w:type="spellStart"/>
      <w:r w:rsidR="00F73078" w:rsidRPr="00185214">
        <w:rPr>
          <w:rFonts w:ascii="Times New Roman" w:hAnsi="Times New Roman" w:cs="Times New Roman"/>
          <w:sz w:val="28"/>
          <w:szCs w:val="28"/>
          <w:lang w:val="sq-AL"/>
        </w:rPr>
        <w:t>imbarkimi</w:t>
      </w:r>
      <w:proofErr w:type="spellEnd"/>
      <w:r w:rsidR="00F73078" w:rsidRPr="00185214">
        <w:rPr>
          <w:rFonts w:ascii="Times New Roman" w:hAnsi="Times New Roman" w:cs="Times New Roman"/>
          <w:sz w:val="28"/>
          <w:szCs w:val="28"/>
          <w:lang w:val="sq-AL"/>
        </w:rPr>
        <w:t>.</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5.</w:t>
      </w:r>
      <w:r w:rsidR="00F73078" w:rsidRPr="00185214">
        <w:rPr>
          <w:rFonts w:ascii="Times New Roman" w:hAnsi="Times New Roman" w:cs="Times New Roman"/>
          <w:sz w:val="28"/>
          <w:szCs w:val="28"/>
          <w:lang w:val="sq-AL"/>
        </w:rPr>
        <w:t xml:space="preserve"> Personat, që udhëtojnë me mjete ajrore në aerodromet</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nuk kanë statusin e aeroportit ndërkombëtar, por në të cilat janë të lejueshme itineraret e lëvizjeve</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bëhen subjekt i verifikimit kufitar për shkak të lidhjeve me udhëtime të tjera ndërkombëtare, u nënshtrohen verifikimeve kufitare në hyrje dhe në dalje, sipas parashikimeve përkatëse të </w:t>
      </w:r>
      <w:r w:rsidR="00E04576" w:rsidRPr="00185214">
        <w:rPr>
          <w:rFonts w:ascii="Times New Roman" w:hAnsi="Times New Roman" w:cs="Times New Roman"/>
          <w:sz w:val="28"/>
          <w:szCs w:val="28"/>
          <w:lang w:val="sq-AL"/>
        </w:rPr>
        <w:t>pikave 2, 3 dhe 4</w:t>
      </w:r>
      <w:r w:rsidR="00F73078" w:rsidRPr="00185214">
        <w:rPr>
          <w:rFonts w:ascii="Times New Roman" w:hAnsi="Times New Roman" w:cs="Times New Roman"/>
          <w:sz w:val="28"/>
          <w:szCs w:val="28"/>
          <w:lang w:val="sq-AL"/>
        </w:rPr>
        <w:t>,</w:t>
      </w:r>
      <w:r w:rsidR="00E303AB" w:rsidRPr="00185214">
        <w:rPr>
          <w:rFonts w:ascii="Times New Roman" w:hAnsi="Times New Roman" w:cs="Times New Roman"/>
          <w:sz w:val="28"/>
          <w:szCs w:val="28"/>
          <w:lang w:val="sq-AL"/>
        </w:rPr>
        <w:t xml:space="preserve"> t</w:t>
      </w:r>
      <w:r w:rsidR="00462A43" w:rsidRPr="00185214">
        <w:rPr>
          <w:rFonts w:ascii="Times New Roman" w:hAnsi="Times New Roman" w:cs="Times New Roman"/>
          <w:sz w:val="28"/>
          <w:szCs w:val="28"/>
          <w:lang w:val="sq-AL"/>
        </w:rPr>
        <w:t>ë</w:t>
      </w:r>
      <w:r w:rsidR="00E303AB"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E303AB"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varësisht nga lloji i </w:t>
      </w:r>
      <w:proofErr w:type="spellStart"/>
      <w:r w:rsidR="00F73078" w:rsidRPr="00185214">
        <w:rPr>
          <w:rFonts w:ascii="Times New Roman" w:hAnsi="Times New Roman" w:cs="Times New Roman"/>
          <w:sz w:val="28"/>
          <w:szCs w:val="28"/>
          <w:lang w:val="sq-AL"/>
        </w:rPr>
        <w:t>transfertave</w:t>
      </w:r>
      <w:proofErr w:type="spellEnd"/>
      <w:r w:rsidR="00F73078" w:rsidRPr="00185214">
        <w:rPr>
          <w:rFonts w:ascii="Times New Roman" w:hAnsi="Times New Roman" w:cs="Times New Roman"/>
          <w:sz w:val="28"/>
          <w:szCs w:val="28"/>
          <w:lang w:val="sq-AL"/>
        </w:rPr>
        <w:t>.</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6.</w:t>
      </w:r>
      <w:r w:rsidR="00F73078" w:rsidRPr="00185214">
        <w:rPr>
          <w:rFonts w:ascii="Times New Roman" w:hAnsi="Times New Roman" w:cs="Times New Roman"/>
          <w:sz w:val="28"/>
          <w:szCs w:val="28"/>
          <w:lang w:val="sq-AL"/>
        </w:rPr>
        <w:t xml:space="preserve"> Në aerodromet e parashikuara në </w:t>
      </w:r>
      <w:r w:rsidR="00D253A3"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00D253A3" w:rsidRPr="00185214">
        <w:rPr>
          <w:rFonts w:ascii="Times New Roman" w:hAnsi="Times New Roman" w:cs="Times New Roman"/>
          <w:sz w:val="28"/>
          <w:szCs w:val="28"/>
          <w:lang w:val="sq-AL"/>
        </w:rPr>
        <w:t>n 5</w:t>
      </w:r>
      <w:r w:rsidR="00F73078" w:rsidRPr="00185214">
        <w:rPr>
          <w:rFonts w:ascii="Times New Roman" w:hAnsi="Times New Roman" w:cs="Times New Roman"/>
          <w:sz w:val="28"/>
          <w:szCs w:val="28"/>
          <w:lang w:val="sq-AL"/>
        </w:rPr>
        <w:t>,</w:t>
      </w:r>
      <w:r w:rsidR="00585B12" w:rsidRPr="00185214">
        <w:rPr>
          <w:rFonts w:ascii="Times New Roman" w:hAnsi="Times New Roman" w:cs="Times New Roman"/>
          <w:sz w:val="28"/>
          <w:szCs w:val="28"/>
          <w:lang w:val="sq-AL"/>
        </w:rPr>
        <w:t xml:space="preserve"> t</w:t>
      </w:r>
      <w:r w:rsidR="00462A43" w:rsidRPr="00185214">
        <w:rPr>
          <w:rFonts w:ascii="Times New Roman" w:hAnsi="Times New Roman" w:cs="Times New Roman"/>
          <w:sz w:val="28"/>
          <w:szCs w:val="28"/>
          <w:lang w:val="sq-AL"/>
        </w:rPr>
        <w:t>ë</w:t>
      </w:r>
      <w:r w:rsidR="00585B12"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585B12"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të cilat nuk kanë statusin e aeroportit ndërkombëtar, nuk është e detyrueshme prania e përhershme e rojeve kufitare, por kjo garantohet brenda një kohe të arsyeshme</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në bazë të njoftimit nga administratori/operatori i aerodromit kur trafiku është i rrallë apo i paplanifikuar ose në bazë të parashikimeve të marrëveshjes përkatëse me administratorin e aerodromit, kur udhëtimet janë të planifikuara.</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7.</w:t>
      </w:r>
      <w:r w:rsidR="00F73078" w:rsidRPr="00185214">
        <w:rPr>
          <w:rFonts w:ascii="Times New Roman" w:hAnsi="Times New Roman" w:cs="Times New Roman"/>
          <w:sz w:val="28"/>
          <w:szCs w:val="28"/>
          <w:lang w:val="sq-AL"/>
        </w:rPr>
        <w:t xml:space="preserve"> Si rregull, verifikimet kufitare nuk kryhen në avion apo te hyrja për në avion ose në zonën e </w:t>
      </w:r>
      <w:proofErr w:type="spellStart"/>
      <w:r w:rsidR="00F73078" w:rsidRPr="00185214">
        <w:rPr>
          <w:rFonts w:ascii="Times New Roman" w:hAnsi="Times New Roman" w:cs="Times New Roman"/>
          <w:sz w:val="28"/>
          <w:szCs w:val="28"/>
          <w:lang w:val="sq-AL"/>
        </w:rPr>
        <w:t>tran</w:t>
      </w:r>
      <w:r w:rsidR="00FB0FCB">
        <w:rPr>
          <w:rFonts w:ascii="Times New Roman" w:hAnsi="Times New Roman" w:cs="Times New Roman"/>
          <w:sz w:val="28"/>
          <w:szCs w:val="28"/>
          <w:lang w:val="sq-AL"/>
        </w:rPr>
        <w:t>z</w:t>
      </w:r>
      <w:r w:rsidR="00F73078" w:rsidRPr="00185214">
        <w:rPr>
          <w:rFonts w:ascii="Times New Roman" w:hAnsi="Times New Roman" w:cs="Times New Roman"/>
          <w:sz w:val="28"/>
          <w:szCs w:val="28"/>
          <w:lang w:val="sq-AL"/>
        </w:rPr>
        <w:t>itit</w:t>
      </w:r>
      <w:proofErr w:type="spellEnd"/>
      <w:r w:rsidR="00F73078" w:rsidRPr="00185214">
        <w:rPr>
          <w:rFonts w:ascii="Times New Roman" w:hAnsi="Times New Roman" w:cs="Times New Roman"/>
          <w:sz w:val="28"/>
          <w:szCs w:val="28"/>
          <w:lang w:val="sq-AL"/>
        </w:rPr>
        <w:t>, me përjashtim të rastit kur kjo justifikohet mbi bazën e një vlerësimi të rreziqeve</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lidhen me sigurinë e brendshme dhe migrimin e paligjshëm.</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8.</w:t>
      </w:r>
      <w:r w:rsidR="00F73078" w:rsidRPr="00185214">
        <w:rPr>
          <w:rFonts w:ascii="Times New Roman" w:hAnsi="Times New Roman" w:cs="Times New Roman"/>
          <w:sz w:val="28"/>
          <w:szCs w:val="28"/>
          <w:lang w:val="sq-AL"/>
        </w:rPr>
        <w:t xml:space="preserve"> Në rastin e fluturimeve për qëllime private, që kalojnë kufirin dhe janë subjekt i verifikimeve kufitare, piloti në komandë u transmeton rojeve kufitare, para </w:t>
      </w:r>
      <w:r w:rsidR="00F73078" w:rsidRPr="00185214">
        <w:rPr>
          <w:rFonts w:ascii="Times New Roman" w:hAnsi="Times New Roman" w:cs="Times New Roman"/>
          <w:sz w:val="28"/>
          <w:szCs w:val="28"/>
          <w:lang w:val="sq-AL"/>
        </w:rPr>
        <w:lastRenderedPageBreak/>
        <w:t>nisjes, një deklaratë të përgjithshme që përmban, ndër të tjera, një plan fluturimi</w:t>
      </w:r>
      <w:r w:rsidR="00FB0FC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në përputhje me </w:t>
      </w:r>
      <w:r w:rsidR="00FB0FCB">
        <w:rPr>
          <w:rFonts w:ascii="Times New Roman" w:hAnsi="Times New Roman" w:cs="Times New Roman"/>
          <w:sz w:val="28"/>
          <w:szCs w:val="28"/>
          <w:lang w:val="sq-AL"/>
        </w:rPr>
        <w:t>a</w:t>
      </w:r>
      <w:r w:rsidR="00E279FD" w:rsidRPr="00185214">
        <w:rPr>
          <w:rFonts w:ascii="Times New Roman" w:hAnsi="Times New Roman" w:cs="Times New Roman"/>
          <w:sz w:val="28"/>
          <w:szCs w:val="28"/>
          <w:lang w:val="sq-AL"/>
        </w:rPr>
        <w:t xml:space="preserve">neksin </w:t>
      </w:r>
      <w:r w:rsidR="00F73078" w:rsidRPr="00185214">
        <w:rPr>
          <w:rFonts w:ascii="Times New Roman" w:hAnsi="Times New Roman" w:cs="Times New Roman"/>
          <w:sz w:val="28"/>
          <w:szCs w:val="28"/>
          <w:lang w:val="sq-AL"/>
        </w:rPr>
        <w:t>2 të Konventës për Aviacionin Civil Ndërkombëtar dhe informacion në lidhje me identitetin e pasagjerëve.</w:t>
      </w:r>
    </w:p>
    <w:p w:rsidR="003776DF" w:rsidRPr="00185214" w:rsidRDefault="003776DF" w:rsidP="003776DF">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9.</w:t>
      </w:r>
      <w:r w:rsidR="00F73078" w:rsidRPr="00185214">
        <w:rPr>
          <w:rFonts w:ascii="Times New Roman" w:hAnsi="Times New Roman" w:cs="Times New Roman"/>
          <w:sz w:val="28"/>
          <w:szCs w:val="28"/>
          <w:lang w:val="sq-AL"/>
        </w:rPr>
        <w:t xml:space="preserve"> Kur gjatë fluturimeve për qëllime private</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në hyrje bëhen disa ndalesa të llojit të fluturimeve të brendshme, rojet kufitare, në pikën ku mjeti zbret për herë të parë, kryejnë verifikime kufitare dhe vendosin vulë</w:t>
      </w:r>
      <w:r w:rsidR="008C5076" w:rsidRPr="00185214">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 </w:t>
      </w:r>
      <w:r w:rsidR="008C5076" w:rsidRPr="00185214">
        <w:rPr>
          <w:rFonts w:ascii="Times New Roman" w:hAnsi="Times New Roman" w:cs="Times New Roman"/>
          <w:sz w:val="28"/>
          <w:szCs w:val="28"/>
          <w:lang w:val="sq-AL"/>
        </w:rPr>
        <w:t xml:space="preserve">e </w:t>
      </w:r>
      <w:r w:rsidR="00F73078" w:rsidRPr="00185214">
        <w:rPr>
          <w:rFonts w:ascii="Times New Roman" w:hAnsi="Times New Roman" w:cs="Times New Roman"/>
          <w:sz w:val="28"/>
          <w:szCs w:val="28"/>
          <w:lang w:val="sq-AL"/>
        </w:rPr>
        <w:t>hyrje</w:t>
      </w:r>
      <w:r w:rsidR="008C5076" w:rsidRPr="00185214">
        <w:rPr>
          <w:rFonts w:ascii="Times New Roman" w:hAnsi="Times New Roman" w:cs="Times New Roman"/>
          <w:sz w:val="28"/>
          <w:szCs w:val="28"/>
          <w:lang w:val="sq-AL"/>
        </w:rPr>
        <w:t>s</w:t>
      </w:r>
      <w:r w:rsidR="00F73078" w:rsidRPr="00185214">
        <w:rPr>
          <w:rFonts w:ascii="Times New Roman" w:hAnsi="Times New Roman" w:cs="Times New Roman"/>
          <w:sz w:val="28"/>
          <w:szCs w:val="28"/>
          <w:lang w:val="sq-AL"/>
        </w:rPr>
        <w:t xml:space="preserve"> në deklaratën e përgjithshme të përmendur në </w:t>
      </w:r>
      <w:r w:rsidR="00EF1905"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00EF1905" w:rsidRPr="00185214">
        <w:rPr>
          <w:rFonts w:ascii="Times New Roman" w:hAnsi="Times New Roman" w:cs="Times New Roman"/>
          <w:sz w:val="28"/>
          <w:szCs w:val="28"/>
          <w:lang w:val="sq-AL"/>
        </w:rPr>
        <w:t>n 8</w:t>
      </w:r>
      <w:r w:rsidR="00851D11"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tij neni.</w:t>
      </w:r>
      <w:r w:rsidR="00410A9D" w:rsidRPr="00185214">
        <w:rPr>
          <w:rFonts w:ascii="Times New Roman" w:hAnsi="Times New Roman" w:cs="Times New Roman"/>
          <w:sz w:val="28"/>
          <w:szCs w:val="28"/>
          <w:lang w:val="sq-AL"/>
        </w:rPr>
        <w:t xml:space="preserve"> N</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 xml:space="preserve"> dalje, n</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 xml:space="preserve"> pik</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n ku mjeti ka ndales</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n e fundit t</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 xml:space="preserve"> fluturimeve t</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 xml:space="preserve"> brendshme, rojet kufitare kryejn</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 xml:space="preserve"> verifikimin kufitar dhe vendosin vul</w:t>
      </w:r>
      <w:r w:rsidR="00553A17" w:rsidRPr="00185214">
        <w:rPr>
          <w:rFonts w:ascii="Times New Roman" w:hAnsi="Times New Roman" w:cs="Times New Roman"/>
          <w:sz w:val="28"/>
          <w:szCs w:val="28"/>
          <w:lang w:val="sq-AL"/>
        </w:rPr>
        <w:t>ë</w:t>
      </w:r>
      <w:r w:rsidR="00410A9D" w:rsidRPr="00185214">
        <w:rPr>
          <w:rFonts w:ascii="Times New Roman" w:hAnsi="Times New Roman" w:cs="Times New Roman"/>
          <w:sz w:val="28"/>
          <w:szCs w:val="28"/>
          <w:lang w:val="sq-AL"/>
        </w:rPr>
        <w:t>n e daljes.</w:t>
      </w:r>
    </w:p>
    <w:p w:rsidR="003776DF" w:rsidRPr="00185214" w:rsidRDefault="003776DF" w:rsidP="00185214">
      <w:pPr>
        <w:pStyle w:val="Body"/>
        <w:spacing w:after="0" w:line="240" w:lineRule="auto"/>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10.</w:t>
      </w:r>
      <w:r w:rsidR="00F73078" w:rsidRPr="00185214">
        <w:rPr>
          <w:rFonts w:ascii="Times New Roman" w:hAnsi="Times New Roman" w:cs="Times New Roman"/>
          <w:sz w:val="28"/>
          <w:szCs w:val="28"/>
          <w:lang w:val="sq-AL"/>
        </w:rPr>
        <w:t xml:space="preserve"> Kur nuk është i sigurt </w:t>
      </w:r>
      <w:proofErr w:type="spellStart"/>
      <w:r w:rsidR="00F73078" w:rsidRPr="00185214">
        <w:rPr>
          <w:rFonts w:ascii="Times New Roman" w:hAnsi="Times New Roman" w:cs="Times New Roman"/>
          <w:sz w:val="28"/>
          <w:szCs w:val="28"/>
          <w:lang w:val="sq-AL"/>
        </w:rPr>
        <w:t>destinacioni</w:t>
      </w:r>
      <w:proofErr w:type="spellEnd"/>
      <w:r w:rsidR="00F73078" w:rsidRPr="00185214">
        <w:rPr>
          <w:rFonts w:ascii="Times New Roman" w:hAnsi="Times New Roman" w:cs="Times New Roman"/>
          <w:sz w:val="28"/>
          <w:szCs w:val="28"/>
          <w:lang w:val="sq-AL"/>
        </w:rPr>
        <w:t xml:space="preserve"> ose origjina apo </w:t>
      </w:r>
      <w:proofErr w:type="spellStart"/>
      <w:r w:rsidR="00F73078" w:rsidRPr="00185214">
        <w:rPr>
          <w:rFonts w:ascii="Times New Roman" w:hAnsi="Times New Roman" w:cs="Times New Roman"/>
          <w:sz w:val="28"/>
          <w:szCs w:val="28"/>
          <w:lang w:val="sq-AL"/>
        </w:rPr>
        <w:t>tran</w:t>
      </w:r>
      <w:r w:rsidR="00E80716">
        <w:rPr>
          <w:rFonts w:ascii="Times New Roman" w:hAnsi="Times New Roman" w:cs="Times New Roman"/>
          <w:sz w:val="28"/>
          <w:szCs w:val="28"/>
          <w:lang w:val="sq-AL"/>
        </w:rPr>
        <w:t>z</w:t>
      </w:r>
      <w:r w:rsidR="00F73078" w:rsidRPr="00185214">
        <w:rPr>
          <w:rFonts w:ascii="Times New Roman" w:hAnsi="Times New Roman" w:cs="Times New Roman"/>
          <w:sz w:val="28"/>
          <w:szCs w:val="28"/>
          <w:lang w:val="sq-AL"/>
        </w:rPr>
        <w:t>iti</w:t>
      </w:r>
      <w:proofErr w:type="spellEnd"/>
      <w:r w:rsidR="00F73078" w:rsidRPr="00185214">
        <w:rPr>
          <w:rFonts w:ascii="Times New Roman" w:hAnsi="Times New Roman" w:cs="Times New Roman"/>
          <w:sz w:val="28"/>
          <w:szCs w:val="28"/>
          <w:lang w:val="sq-AL"/>
        </w:rPr>
        <w:t xml:space="preserve"> i fluturimit privat, rojet kufitare kryejnë verifikime kufitare të personave, në përputhje me parashikimet për verifikimet kufitare në aeroporte dhe aerodrome, varësisht nga lloji i fluturimit privat.</w:t>
      </w:r>
    </w:p>
    <w:p w:rsidR="003776DF" w:rsidRPr="00185214" w:rsidRDefault="003776DF" w:rsidP="003776DF">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11.</w:t>
      </w:r>
      <w:r w:rsidR="00F73078" w:rsidRPr="00185214">
        <w:rPr>
          <w:rFonts w:ascii="Times New Roman" w:hAnsi="Times New Roman" w:cs="Times New Roman"/>
          <w:sz w:val="28"/>
          <w:szCs w:val="28"/>
          <w:lang w:val="sq-AL"/>
        </w:rPr>
        <w:t xml:space="preserve"> Operatori i aeroportit merr masat e nevojshme për të ndarë fizikisht lëvizjen e pasagjerëve në fluturimet e brendshme nga ajo e pasagjerëve në udhëtimet që janë subjekt i verifikimit kufitar</w:t>
      </w:r>
      <w:r w:rsidR="00E80716">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 dhe për të parandaluar hyrjen e daljen e personave të paautorizuar nga zonat e rezervuara, si zona e </w:t>
      </w:r>
      <w:proofErr w:type="spellStart"/>
      <w:r w:rsidR="00F73078" w:rsidRPr="00185214">
        <w:rPr>
          <w:rFonts w:ascii="Times New Roman" w:hAnsi="Times New Roman" w:cs="Times New Roman"/>
          <w:sz w:val="28"/>
          <w:szCs w:val="28"/>
          <w:lang w:val="sq-AL"/>
        </w:rPr>
        <w:t>tran</w:t>
      </w:r>
      <w:r w:rsidR="00E80716">
        <w:rPr>
          <w:rFonts w:ascii="Times New Roman" w:hAnsi="Times New Roman" w:cs="Times New Roman"/>
          <w:sz w:val="28"/>
          <w:szCs w:val="28"/>
          <w:lang w:val="sq-AL"/>
        </w:rPr>
        <w:t>z</w:t>
      </w:r>
      <w:r w:rsidR="00F73078" w:rsidRPr="00185214">
        <w:rPr>
          <w:rFonts w:ascii="Times New Roman" w:hAnsi="Times New Roman" w:cs="Times New Roman"/>
          <w:sz w:val="28"/>
          <w:szCs w:val="28"/>
          <w:lang w:val="sq-AL"/>
        </w:rPr>
        <w:t>itit</w:t>
      </w:r>
      <w:proofErr w:type="spellEnd"/>
      <w:r w:rsidR="00F73078" w:rsidRPr="00185214">
        <w:rPr>
          <w:rFonts w:ascii="Times New Roman" w:hAnsi="Times New Roman" w:cs="Times New Roman"/>
          <w:sz w:val="28"/>
          <w:szCs w:val="28"/>
          <w:lang w:val="sq-AL"/>
        </w:rPr>
        <w:t xml:space="preserve"> apo zonat me status të ngjashëm, duke ngritur infrastrukturën e nevojshme për këtë qëllim, përkatësisht, në secilin aeroport ndërkombëtar.</w:t>
      </w:r>
    </w:p>
    <w:p w:rsidR="003776DF" w:rsidRPr="00185214" w:rsidRDefault="003776DF" w:rsidP="003776DF">
      <w:pPr>
        <w:pStyle w:val="Body"/>
        <w:spacing w:after="0" w:line="240" w:lineRule="auto"/>
        <w:ind w:left="284" w:hanging="426"/>
        <w:jc w:val="both"/>
        <w:rPr>
          <w:rFonts w:ascii="Times New Roman" w:hAnsi="Times New Roman" w:cs="Times New Roman"/>
          <w:sz w:val="28"/>
          <w:szCs w:val="28"/>
          <w:lang w:val="sq-AL"/>
        </w:rPr>
      </w:pPr>
    </w:p>
    <w:p w:rsidR="00DF3ABE" w:rsidRDefault="00FA3532" w:rsidP="003776DF">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12.</w:t>
      </w:r>
      <w:r w:rsidR="00E80716">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Ndarja fizike e lëvizjes së udhëtarëve të linjave të brendshme nga ato të jashtme, sipas parashikimit të </w:t>
      </w:r>
      <w:r w:rsidR="00100424"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00100424" w:rsidRPr="00185214">
        <w:rPr>
          <w:rFonts w:ascii="Times New Roman" w:hAnsi="Times New Roman" w:cs="Times New Roman"/>
          <w:sz w:val="28"/>
          <w:szCs w:val="28"/>
          <w:lang w:val="sq-AL"/>
        </w:rPr>
        <w:t>s 11</w:t>
      </w:r>
      <w:r w:rsidR="00F73078" w:rsidRPr="00185214">
        <w:rPr>
          <w:rFonts w:ascii="Times New Roman" w:hAnsi="Times New Roman" w:cs="Times New Roman"/>
          <w:sz w:val="28"/>
          <w:szCs w:val="28"/>
          <w:lang w:val="sq-AL"/>
        </w:rPr>
        <w:t>,</w:t>
      </w:r>
      <w:r w:rsidR="00851D11" w:rsidRPr="00185214">
        <w:rPr>
          <w:rFonts w:ascii="Times New Roman" w:hAnsi="Times New Roman" w:cs="Times New Roman"/>
          <w:sz w:val="28"/>
          <w:szCs w:val="28"/>
          <w:lang w:val="sq-AL"/>
        </w:rPr>
        <w:t xml:space="preserve"> t</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nuk është e detyrueshme në rastin e aerodromeve. Edhe në këtë rast</w:t>
      </w:r>
      <w:r w:rsidR="00E80716">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operatori merr masat e nevojshme që verifikimi kufitar të kryhet në përputhje me kërkesat e ligjit </w:t>
      </w:r>
      <w:r w:rsidR="00E80716">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Për kontrollin e kufirit shtetëror”, duke kanalizuar lëvizjet e udhëtarëve në zonat, hapësirat dhe drejtimet përkatëse.</w:t>
      </w:r>
    </w:p>
    <w:p w:rsidR="003776DF" w:rsidRPr="00185214" w:rsidRDefault="003776DF" w:rsidP="003776DF">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13.</w:t>
      </w:r>
      <w:r w:rsidR="00F73078" w:rsidRPr="00185214">
        <w:rPr>
          <w:rFonts w:ascii="Times New Roman" w:hAnsi="Times New Roman" w:cs="Times New Roman"/>
          <w:sz w:val="28"/>
          <w:szCs w:val="28"/>
          <w:lang w:val="sq-AL"/>
        </w:rPr>
        <w:t xml:space="preserve"> Në rastet kur një mjet i qarkullimit ajror, për rrjedhojë të forcës madhore, të një rreziku të çastit, të një udhëzimi të autoriteteve përgjegjëse, të një uljeje pa leje, ulet në një pikë</w:t>
      </w:r>
      <w:r w:rsidR="00EC613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nuk është pikë e kalimit kufitar, mund ta vijojë fluturimin vetëm pas autorizimit nga rojet kufitare dhe autoritetet përgjegjëse të doganave.</w:t>
      </w:r>
    </w:p>
    <w:p w:rsidR="003776DF" w:rsidRPr="00185214" w:rsidRDefault="003776DF" w:rsidP="003776DF">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A3532" w:rsidP="003776DF">
      <w:pPr>
        <w:pStyle w:val="Body"/>
        <w:spacing w:after="0" w:line="240" w:lineRule="auto"/>
        <w:ind w:left="284" w:hanging="426"/>
        <w:jc w:val="both"/>
        <w:rPr>
          <w:rFonts w:ascii="Times New Roman" w:hAnsi="Times New Roman" w:cs="Times New Roman"/>
          <w:color w:val="auto"/>
          <w:sz w:val="28"/>
          <w:szCs w:val="28"/>
          <w:lang w:val="sq-AL"/>
        </w:rPr>
      </w:pPr>
      <w:r w:rsidRPr="00185214">
        <w:rPr>
          <w:rFonts w:ascii="Times New Roman" w:hAnsi="Times New Roman" w:cs="Times New Roman"/>
          <w:color w:val="auto"/>
          <w:sz w:val="28"/>
          <w:szCs w:val="28"/>
          <w:lang w:val="sq-AL"/>
        </w:rPr>
        <w:t>14.</w:t>
      </w:r>
      <w:r w:rsidR="00E80716">
        <w:rPr>
          <w:rFonts w:ascii="Times New Roman" w:hAnsi="Times New Roman" w:cs="Times New Roman"/>
          <w:color w:val="auto"/>
          <w:sz w:val="28"/>
          <w:szCs w:val="28"/>
          <w:lang w:val="sq-AL"/>
        </w:rPr>
        <w:tab/>
      </w:r>
      <w:r w:rsidR="00F73078" w:rsidRPr="00185214">
        <w:rPr>
          <w:rFonts w:ascii="Times New Roman" w:hAnsi="Times New Roman" w:cs="Times New Roman"/>
          <w:color w:val="auto"/>
          <w:sz w:val="28"/>
          <w:szCs w:val="28"/>
          <w:lang w:val="sq-AL"/>
        </w:rPr>
        <w:t xml:space="preserve">Hyrja dhe dalja e </w:t>
      </w:r>
      <w:proofErr w:type="spellStart"/>
      <w:r w:rsidR="00F73078" w:rsidRPr="00185214">
        <w:rPr>
          <w:rFonts w:ascii="Times New Roman" w:hAnsi="Times New Roman" w:cs="Times New Roman"/>
          <w:color w:val="auto"/>
          <w:sz w:val="28"/>
          <w:szCs w:val="28"/>
          <w:lang w:val="sq-AL"/>
        </w:rPr>
        <w:t>deltaplanëve</w:t>
      </w:r>
      <w:proofErr w:type="spellEnd"/>
      <w:r w:rsidR="00F73078" w:rsidRPr="00185214">
        <w:rPr>
          <w:rFonts w:ascii="Times New Roman" w:hAnsi="Times New Roman" w:cs="Times New Roman"/>
          <w:color w:val="auto"/>
          <w:sz w:val="28"/>
          <w:szCs w:val="28"/>
          <w:lang w:val="sq-AL"/>
        </w:rPr>
        <w:t xml:space="preserve">, avionëve </w:t>
      </w:r>
      <w:proofErr w:type="spellStart"/>
      <w:r w:rsidR="00F73078" w:rsidRPr="00185214">
        <w:rPr>
          <w:rFonts w:ascii="Times New Roman" w:hAnsi="Times New Roman" w:cs="Times New Roman"/>
          <w:color w:val="auto"/>
          <w:sz w:val="28"/>
          <w:szCs w:val="28"/>
          <w:lang w:val="sq-AL"/>
        </w:rPr>
        <w:t>mikro</w:t>
      </w:r>
      <w:proofErr w:type="spellEnd"/>
      <w:r w:rsidR="00F73078" w:rsidRPr="00185214">
        <w:rPr>
          <w:rFonts w:ascii="Times New Roman" w:hAnsi="Times New Roman" w:cs="Times New Roman"/>
          <w:color w:val="auto"/>
          <w:sz w:val="28"/>
          <w:szCs w:val="28"/>
          <w:lang w:val="sq-AL"/>
        </w:rPr>
        <w:t xml:space="preserve"> të lehtë, helikopterëve, avionëve të vegjël që fluturojnë vetëm në distanca të afërta dhe </w:t>
      </w:r>
      <w:proofErr w:type="spellStart"/>
      <w:r w:rsidR="00F73078" w:rsidRPr="00185214">
        <w:rPr>
          <w:rFonts w:ascii="Times New Roman" w:hAnsi="Times New Roman" w:cs="Times New Roman"/>
          <w:color w:val="auto"/>
          <w:sz w:val="28"/>
          <w:szCs w:val="28"/>
          <w:lang w:val="sq-AL"/>
        </w:rPr>
        <w:t>aerostatëve</w:t>
      </w:r>
      <w:proofErr w:type="spellEnd"/>
      <w:r w:rsidR="00F73078" w:rsidRPr="00185214">
        <w:rPr>
          <w:rFonts w:ascii="Times New Roman" w:hAnsi="Times New Roman" w:cs="Times New Roman"/>
          <w:color w:val="auto"/>
          <w:sz w:val="28"/>
          <w:szCs w:val="28"/>
          <w:lang w:val="sq-AL"/>
        </w:rPr>
        <w:t xml:space="preserve"> rregullohe</w:t>
      </w:r>
      <w:r w:rsidR="0030198D" w:rsidRPr="00185214">
        <w:rPr>
          <w:rFonts w:ascii="Times New Roman" w:hAnsi="Times New Roman" w:cs="Times New Roman"/>
          <w:color w:val="auto"/>
          <w:sz w:val="28"/>
          <w:szCs w:val="28"/>
          <w:lang w:val="sq-AL"/>
        </w:rPr>
        <w:t>t</w:t>
      </w:r>
      <w:r w:rsidR="00F73078" w:rsidRPr="00185214">
        <w:rPr>
          <w:rFonts w:ascii="Times New Roman" w:hAnsi="Times New Roman" w:cs="Times New Roman"/>
          <w:color w:val="auto"/>
          <w:sz w:val="28"/>
          <w:szCs w:val="28"/>
          <w:lang w:val="sq-AL"/>
        </w:rPr>
        <w:t xml:space="preserve"> me akte të përbashkëta të ministrit të Punëve të Brendshme dhe ministrit të Financave dhe</w:t>
      </w:r>
      <w:r w:rsidR="00EC613B">
        <w:rPr>
          <w:rFonts w:ascii="Times New Roman" w:hAnsi="Times New Roman" w:cs="Times New Roman"/>
          <w:color w:val="auto"/>
          <w:sz w:val="28"/>
          <w:szCs w:val="28"/>
          <w:lang w:val="sq-AL"/>
        </w:rPr>
        <w:t>,</w:t>
      </w:r>
      <w:r w:rsidR="00F73078" w:rsidRPr="00185214">
        <w:rPr>
          <w:rFonts w:ascii="Times New Roman" w:hAnsi="Times New Roman" w:cs="Times New Roman"/>
          <w:color w:val="auto"/>
          <w:sz w:val="28"/>
          <w:szCs w:val="28"/>
          <w:lang w:val="sq-AL"/>
        </w:rPr>
        <w:t xml:space="preserve"> sipas llojit të fluturimit, me ministrat përkatës, sipas fushës së përgjegjësisë shtetërore.</w:t>
      </w:r>
    </w:p>
    <w:p w:rsidR="003776DF" w:rsidRPr="00185214" w:rsidRDefault="003776DF" w:rsidP="003776DF">
      <w:pPr>
        <w:pStyle w:val="Body"/>
        <w:spacing w:after="0" w:line="240" w:lineRule="auto"/>
        <w:ind w:left="284" w:hanging="426"/>
        <w:jc w:val="both"/>
        <w:rPr>
          <w:rFonts w:ascii="Times New Roman" w:eastAsia="Times New Roman" w:hAnsi="Times New Roman" w:cs="Times New Roman"/>
          <w:color w:val="auto"/>
          <w:sz w:val="28"/>
          <w:szCs w:val="28"/>
          <w:lang w:val="sq-AL"/>
        </w:rPr>
      </w:pPr>
    </w:p>
    <w:p w:rsidR="00DF3ABE" w:rsidRPr="00185214" w:rsidRDefault="00FA3532" w:rsidP="003776DF">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15.</w:t>
      </w:r>
      <w:r w:rsidR="00F73078" w:rsidRPr="00185214">
        <w:rPr>
          <w:rFonts w:ascii="Times New Roman" w:hAnsi="Times New Roman" w:cs="Times New Roman"/>
          <w:sz w:val="28"/>
          <w:szCs w:val="28"/>
          <w:lang w:val="sq-AL"/>
        </w:rPr>
        <w:t xml:space="preserve"> Pavarësisht se verifikimi kufitar i udhëtarëve të linjave të rregullta të avionit kryhet në ambientet përkatëse të verifikimit kufitar, operatori që kryen </w:t>
      </w:r>
      <w:r w:rsidR="00F73078" w:rsidRPr="00185214">
        <w:rPr>
          <w:rFonts w:ascii="Times New Roman" w:hAnsi="Times New Roman" w:cs="Times New Roman"/>
          <w:sz w:val="28"/>
          <w:szCs w:val="28"/>
          <w:lang w:val="sq-AL"/>
        </w:rPr>
        <w:lastRenderedPageBreak/>
        <w:t>transportin ndërkombëtar të udhëtarëve ka detyrimin që para nisjes të komunikojë paraprakisht tek autoritetet përgjegjëse listën e udhëtarëve në bord.</w:t>
      </w:r>
    </w:p>
    <w:p w:rsidR="00553A17" w:rsidRPr="00185214" w:rsidRDefault="00553A17" w:rsidP="00185214">
      <w:pPr>
        <w:pStyle w:val="Body"/>
        <w:spacing w:after="0" w:line="240" w:lineRule="auto"/>
        <w:jc w:val="both"/>
        <w:rPr>
          <w:rFonts w:ascii="Times New Roman" w:eastAsia="Times New Roman" w:hAnsi="Times New Roman" w:cs="Times New Roman"/>
          <w:sz w:val="28"/>
          <w:szCs w:val="28"/>
          <w:lang w:val="sq-AL"/>
        </w:rPr>
      </w:pPr>
    </w:p>
    <w:p w:rsidR="008C4F93" w:rsidRPr="003776DF" w:rsidRDefault="008C4F93" w:rsidP="00185214">
      <w:pPr>
        <w:pStyle w:val="Body"/>
        <w:spacing w:after="0" w:line="240" w:lineRule="auto"/>
        <w:jc w:val="center"/>
        <w:rPr>
          <w:rFonts w:ascii="Times New Roman" w:hAnsi="Times New Roman" w:cs="Times New Roman"/>
          <w:b/>
          <w:sz w:val="28"/>
          <w:szCs w:val="28"/>
          <w:lang w:val="sq-AL"/>
        </w:rPr>
      </w:pPr>
      <w:r w:rsidRPr="003776DF">
        <w:rPr>
          <w:rFonts w:ascii="Times New Roman" w:hAnsi="Times New Roman" w:cs="Times New Roman"/>
          <w:b/>
          <w:sz w:val="28"/>
          <w:szCs w:val="28"/>
          <w:lang w:val="sq-AL"/>
        </w:rPr>
        <w:t>Neni 15</w:t>
      </w:r>
    </w:p>
    <w:p w:rsidR="00DF3ABE" w:rsidRDefault="00410A9D"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Mjetet e lundrimit</w:t>
      </w:r>
    </w:p>
    <w:p w:rsidR="003776DF" w:rsidRPr="00185214" w:rsidRDefault="003776DF"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E32F7B"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w:t>
      </w:r>
      <w:r w:rsidR="00F73078" w:rsidRPr="00185214">
        <w:rPr>
          <w:rFonts w:ascii="Times New Roman" w:hAnsi="Times New Roman" w:cs="Times New Roman"/>
          <w:sz w:val="28"/>
          <w:szCs w:val="28"/>
          <w:lang w:val="sq-AL"/>
        </w:rPr>
        <w:t xml:space="preserve"> Verifikimet e personave në anije kryhen në portin e mbërritjes apo të nisjes ose në një zonë të caktuar për atë qëllim, e cila gjendet në afërsi të anijes ose në bord të anijes, në ujërat e Republikës së Shqipërisë, sipas detyrimeve që rrjedhin nga </w:t>
      </w:r>
      <w:r w:rsidR="00A4052E">
        <w:rPr>
          <w:rFonts w:ascii="Times New Roman" w:hAnsi="Times New Roman" w:cs="Times New Roman"/>
          <w:sz w:val="28"/>
          <w:szCs w:val="28"/>
          <w:lang w:val="sq-AL"/>
        </w:rPr>
        <w:t>k</w:t>
      </w:r>
      <w:r w:rsidR="00F73078" w:rsidRPr="00185214">
        <w:rPr>
          <w:rFonts w:ascii="Times New Roman" w:hAnsi="Times New Roman" w:cs="Times New Roman"/>
          <w:sz w:val="28"/>
          <w:szCs w:val="28"/>
          <w:lang w:val="sq-AL"/>
        </w:rPr>
        <w:t>onventa e OKB-së “Për të drejtën e detit”.</w:t>
      </w:r>
    </w:p>
    <w:p w:rsidR="00E80716" w:rsidRPr="00185214" w:rsidRDefault="00E80716"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E32F7B"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w:t>
      </w:r>
      <w:r w:rsidR="00F73078" w:rsidRPr="00185214">
        <w:rPr>
          <w:rFonts w:ascii="Times New Roman" w:hAnsi="Times New Roman" w:cs="Times New Roman"/>
          <w:sz w:val="28"/>
          <w:szCs w:val="28"/>
          <w:lang w:val="sq-AL"/>
        </w:rPr>
        <w:t xml:space="preserve"> </w:t>
      </w:r>
      <w:r w:rsidR="00EC613B">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Kur kjo parashikohet në një marrëveshje të veçantë, verifikimet mund të kryhen edhe gjatë udhëtimit ose me mbërritjen apo me nisjen e anijes në territorin e një vendi tjetër, duke respektuar parashikimet e </w:t>
      </w:r>
      <w:r w:rsidR="00A4052E">
        <w:rPr>
          <w:rFonts w:ascii="Times New Roman" w:hAnsi="Times New Roman" w:cs="Times New Roman"/>
          <w:sz w:val="28"/>
          <w:szCs w:val="28"/>
          <w:lang w:val="sq-AL"/>
        </w:rPr>
        <w:t>l</w:t>
      </w:r>
      <w:r w:rsidR="00F73078" w:rsidRPr="00185214">
        <w:rPr>
          <w:rFonts w:ascii="Times New Roman" w:hAnsi="Times New Roman" w:cs="Times New Roman"/>
          <w:sz w:val="28"/>
          <w:szCs w:val="28"/>
          <w:lang w:val="sq-AL"/>
        </w:rPr>
        <w:t xml:space="preserve">igjit </w:t>
      </w:r>
      <w:r w:rsidR="00A4052E">
        <w:rPr>
          <w:rFonts w:ascii="Times New Roman" w:hAnsi="Times New Roman" w:cs="Times New Roman"/>
          <w:sz w:val="28"/>
          <w:szCs w:val="28"/>
          <w:lang w:val="sq-AL"/>
        </w:rPr>
        <w:t>n</w:t>
      </w:r>
      <w:r w:rsidR="00F73078" w:rsidRPr="00185214">
        <w:rPr>
          <w:rFonts w:ascii="Times New Roman" w:hAnsi="Times New Roman" w:cs="Times New Roman"/>
          <w:sz w:val="28"/>
          <w:szCs w:val="28"/>
          <w:lang w:val="sq-AL"/>
        </w:rPr>
        <w:t xml:space="preserve">r.39/2025,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 xml:space="preserve">Për kontrollin e kufirit shtetëror”, </w:t>
      </w:r>
      <w:r w:rsidR="00F73078" w:rsidRPr="00CF3979">
        <w:rPr>
          <w:rFonts w:ascii="Times New Roman" w:hAnsi="Times New Roman" w:cs="Times New Roman"/>
          <w:sz w:val="28"/>
          <w:szCs w:val="28"/>
          <w:lang w:val="sq-AL"/>
        </w:rPr>
        <w:t>dhe të këtij vendimi</w:t>
      </w:r>
      <w:r w:rsidR="00F73078" w:rsidRPr="00185214">
        <w:rPr>
          <w:rFonts w:ascii="Times New Roman" w:hAnsi="Times New Roman" w:cs="Times New Roman"/>
          <w:sz w:val="28"/>
          <w:szCs w:val="28"/>
          <w:lang w:val="sq-AL"/>
        </w:rPr>
        <w:t>, për sa u përket verifikimeve kufitare.</w:t>
      </w:r>
    </w:p>
    <w:p w:rsidR="00E80716" w:rsidRPr="00185214" w:rsidRDefault="00E80716"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E32F7B"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w:t>
      </w:r>
      <w:r w:rsidR="00F73078" w:rsidRPr="00185214">
        <w:rPr>
          <w:rFonts w:ascii="Times New Roman" w:hAnsi="Times New Roman" w:cs="Times New Roman"/>
          <w:sz w:val="28"/>
          <w:szCs w:val="28"/>
          <w:lang w:val="sq-AL"/>
        </w:rPr>
        <w:t xml:space="preserve"> Kapiteni, agjenti i anijes, çdo person tjetër i autorizuar zyrtarisht nga kapiteni ose përfaqësuesi juridik i anijes, që në vijim referohet me termin </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 xml:space="preserve">kapiteni”, harton listën e ekuipazhit e të pasagjerëve, e cila përmban informacionin e kërkuar </w:t>
      </w:r>
      <w:bookmarkStart w:id="5" w:name="_Hlk230086789"/>
      <w:r w:rsidR="00F73078" w:rsidRPr="00185214">
        <w:rPr>
          <w:rFonts w:ascii="Times New Roman" w:hAnsi="Times New Roman" w:cs="Times New Roman"/>
          <w:sz w:val="28"/>
          <w:szCs w:val="28"/>
          <w:lang w:val="sq-AL"/>
        </w:rPr>
        <w:t>në formularët 5 (lista e ekuipazhit) dhe 6 (lista e pasagjerëve) të Konventës për Lehtësimin e Trafikut Detar Ndërkombëtar (Konventa FAL)</w:t>
      </w:r>
      <w:r w:rsidR="00A4052E">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w:t>
      </w:r>
      <w:bookmarkEnd w:id="5"/>
      <w:r w:rsidR="00F73078" w:rsidRPr="00185214">
        <w:rPr>
          <w:rFonts w:ascii="Times New Roman" w:hAnsi="Times New Roman" w:cs="Times New Roman"/>
          <w:sz w:val="28"/>
          <w:szCs w:val="28"/>
          <w:lang w:val="sq-AL"/>
        </w:rPr>
        <w:t>si dhe, aty ku gjen zbatim, numrat e vizave ose lejeve të qëndrimit.</w:t>
      </w:r>
    </w:p>
    <w:p w:rsidR="002617DB" w:rsidRPr="00185214" w:rsidRDefault="002617DB"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E32F7B"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4.</w:t>
      </w:r>
      <w:r w:rsidR="00F73078" w:rsidRPr="00185214">
        <w:rPr>
          <w:rFonts w:ascii="Times New Roman" w:hAnsi="Times New Roman" w:cs="Times New Roman"/>
          <w:sz w:val="28"/>
          <w:szCs w:val="28"/>
          <w:lang w:val="sq-AL"/>
        </w:rPr>
        <w:t xml:space="preserve"> Në rastet e hyrjes, kapiteni u komunikon listën e parashikuar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3</w:t>
      </w:r>
      <w:r w:rsidR="00851D11"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rojeve kufitare ose, në pamundësi të kësaj, autoriteteve të kapit</w:t>
      </w:r>
      <w:r w:rsidR="002617DB">
        <w:rPr>
          <w:rFonts w:ascii="Times New Roman" w:hAnsi="Times New Roman" w:cs="Times New Roman"/>
          <w:sz w:val="28"/>
          <w:szCs w:val="28"/>
          <w:lang w:val="sq-AL"/>
        </w:rPr>
        <w:t>a</w:t>
      </w:r>
      <w:r w:rsidR="00F73078" w:rsidRPr="00185214">
        <w:rPr>
          <w:rFonts w:ascii="Times New Roman" w:hAnsi="Times New Roman" w:cs="Times New Roman"/>
          <w:sz w:val="28"/>
          <w:szCs w:val="28"/>
          <w:lang w:val="sq-AL"/>
        </w:rPr>
        <w:t>nerisë së portit përkatës, sipas këtyre afateve:</w:t>
      </w:r>
    </w:p>
    <w:p w:rsidR="00E80716" w:rsidRPr="00185214" w:rsidRDefault="00E80716"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06154B">
      <w:pPr>
        <w:pStyle w:val="Body"/>
        <w:numPr>
          <w:ilvl w:val="1"/>
          <w:numId w:val="31"/>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Jo më vonë se 24 (njëzet e katër) orë para mbërritjes në port, për udhëtimet që zgjasin mbi 24 (njëzet e katër) orë;</w:t>
      </w:r>
    </w:p>
    <w:p w:rsidR="00DF3ABE" w:rsidRPr="00185214" w:rsidRDefault="00F73078" w:rsidP="0006154B">
      <w:pPr>
        <w:pStyle w:val="Body"/>
        <w:numPr>
          <w:ilvl w:val="1"/>
          <w:numId w:val="31"/>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Jo më vonë se koha e nisjes nga porti i mëparshëm, për udhëtimet që zgjasin më pak se 24 (njëzet e katër) orë;</w:t>
      </w:r>
    </w:p>
    <w:p w:rsidR="00DF3ABE" w:rsidRPr="00E80716" w:rsidRDefault="00F73078" w:rsidP="0006154B">
      <w:pPr>
        <w:pStyle w:val="Body"/>
        <w:numPr>
          <w:ilvl w:val="1"/>
          <w:numId w:val="31"/>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Sa më shpejt nga koha që saktësohet informacioni </w:t>
      </w:r>
      <w:r w:rsidR="00A4052E">
        <w:rPr>
          <w:rFonts w:ascii="Times New Roman" w:hAnsi="Times New Roman" w:cs="Times New Roman"/>
          <w:sz w:val="28"/>
          <w:szCs w:val="28"/>
          <w:lang w:val="sq-AL"/>
        </w:rPr>
        <w:t>për</w:t>
      </w:r>
      <w:r w:rsidRPr="00185214">
        <w:rPr>
          <w:rFonts w:ascii="Times New Roman" w:hAnsi="Times New Roman" w:cs="Times New Roman"/>
          <w:sz w:val="28"/>
          <w:szCs w:val="28"/>
          <w:lang w:val="sq-AL"/>
        </w:rPr>
        <w:t xml:space="preserve"> portin </w:t>
      </w:r>
      <w:proofErr w:type="spellStart"/>
      <w:r w:rsidRPr="00185214">
        <w:rPr>
          <w:rFonts w:ascii="Times New Roman" w:hAnsi="Times New Roman" w:cs="Times New Roman"/>
          <w:sz w:val="28"/>
          <w:szCs w:val="28"/>
          <w:lang w:val="sq-AL"/>
        </w:rPr>
        <w:t>destinacion</w:t>
      </w:r>
      <w:proofErr w:type="spellEnd"/>
      <w:r w:rsidRPr="00185214">
        <w:rPr>
          <w:rFonts w:ascii="Times New Roman" w:hAnsi="Times New Roman" w:cs="Times New Roman"/>
          <w:sz w:val="28"/>
          <w:szCs w:val="28"/>
          <w:lang w:val="sq-AL"/>
        </w:rPr>
        <w:t>, për udhëtimet që nuk është i ditur itinerari ose itinerari i të cilave ndryshon gjatë udhëtimit.</w:t>
      </w:r>
    </w:p>
    <w:p w:rsidR="00E80716" w:rsidRPr="00185214" w:rsidRDefault="00E80716" w:rsidP="00E80716">
      <w:pPr>
        <w:pStyle w:val="Body"/>
        <w:spacing w:after="0" w:line="240" w:lineRule="auto"/>
        <w:jc w:val="both"/>
        <w:rPr>
          <w:rFonts w:ascii="Times New Roman" w:eastAsia="Times New Roman" w:hAnsi="Times New Roman" w:cs="Times New Roman"/>
          <w:sz w:val="28"/>
          <w:szCs w:val="28"/>
          <w:lang w:val="sq-AL"/>
        </w:rPr>
      </w:pPr>
    </w:p>
    <w:p w:rsidR="00DF3ABE" w:rsidRDefault="00AD1386"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5.</w:t>
      </w:r>
      <w:r w:rsidR="00F73078" w:rsidRPr="00185214">
        <w:rPr>
          <w:rFonts w:ascii="Times New Roman" w:hAnsi="Times New Roman" w:cs="Times New Roman"/>
          <w:sz w:val="28"/>
          <w:szCs w:val="28"/>
          <w:lang w:val="sq-AL"/>
        </w:rPr>
        <w:t xml:space="preserve"> Kapiteni njofton autoritetin kompetent menjëherë dhe në përputhje me afatet e parashikuara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4</w:t>
      </w:r>
      <w:r w:rsidR="00851D11" w:rsidRPr="00185214">
        <w:rPr>
          <w:rFonts w:ascii="Times New Roman" w:hAnsi="Times New Roman" w:cs="Times New Roman"/>
          <w:sz w:val="28"/>
          <w:szCs w:val="28"/>
          <w:lang w:val="sq-AL"/>
        </w:rPr>
        <w:t>, t</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tij neni,</w:t>
      </w:r>
      <w:r w:rsidR="00F73078" w:rsidRPr="00185214">
        <w:rPr>
          <w:rFonts w:ascii="Times New Roman" w:hAnsi="Times New Roman" w:cs="Times New Roman"/>
          <w:sz w:val="28"/>
          <w:szCs w:val="28"/>
          <w:lang w:val="sq-AL"/>
        </w:rPr>
        <w:t xml:space="preserve"> për ndryshimet në përbërjen e ekuipazhit ose të pasagjerëve si dhe për praninë në bord të udhëtarëve të paautorizuar, të cilët, pavarësisht nga rrethanat, janë përgjegjësi e kapitenit.</w:t>
      </w:r>
    </w:p>
    <w:p w:rsidR="00E80716" w:rsidRPr="00185214" w:rsidRDefault="00E80716"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AD1386"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6.</w:t>
      </w:r>
      <w:r w:rsidR="00F73078" w:rsidRPr="00185214">
        <w:rPr>
          <w:rFonts w:ascii="Times New Roman" w:hAnsi="Times New Roman" w:cs="Times New Roman"/>
          <w:sz w:val="28"/>
          <w:szCs w:val="28"/>
          <w:lang w:val="sq-AL"/>
        </w:rPr>
        <w:t xml:space="preserve"> Kapitenit të anijes i ndalohet të marrë ose të zbresë në ujërat e brendshme dhe territoriale të Republikës së Shqipërisë persona, të cilët nuk i janë nënshtruar </w:t>
      </w:r>
      <w:r w:rsidR="00F73078" w:rsidRPr="00185214">
        <w:rPr>
          <w:rFonts w:ascii="Times New Roman" w:hAnsi="Times New Roman" w:cs="Times New Roman"/>
          <w:sz w:val="28"/>
          <w:szCs w:val="28"/>
          <w:lang w:val="sq-AL"/>
        </w:rPr>
        <w:lastRenderedPageBreak/>
        <w:t>verifikimit në pikën e kalimit kufitar, me përjashtim të rasteve kur kërkohet ndihmë për shkak të forcës madhore.</w:t>
      </w:r>
    </w:p>
    <w:p w:rsidR="00E80716" w:rsidRPr="00185214" w:rsidRDefault="00E80716"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AD1386"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7.</w:t>
      </w:r>
      <w:r w:rsidR="00A4052E">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Kapiteni i mjetit lundrues nuk lejohet të </w:t>
      </w:r>
      <w:proofErr w:type="spellStart"/>
      <w:r w:rsidR="00F73078" w:rsidRPr="00185214">
        <w:rPr>
          <w:rFonts w:ascii="Times New Roman" w:hAnsi="Times New Roman" w:cs="Times New Roman"/>
          <w:sz w:val="28"/>
          <w:szCs w:val="28"/>
          <w:lang w:val="sq-AL"/>
        </w:rPr>
        <w:t>akostojë</w:t>
      </w:r>
      <w:proofErr w:type="spellEnd"/>
      <w:r w:rsidR="00F73078" w:rsidRPr="00185214">
        <w:rPr>
          <w:rFonts w:ascii="Times New Roman" w:hAnsi="Times New Roman" w:cs="Times New Roman"/>
          <w:sz w:val="28"/>
          <w:szCs w:val="28"/>
          <w:lang w:val="sq-AL"/>
        </w:rPr>
        <w:t>, të marrë ose të zbresë persona, qofshin këta me dokumentet përkatëse, jashtë vendeve që janë pikë kalimi kufitar ose jashtë zonave të lejuara nga Policia Kufitare dhe e Migracionit për akostim.</w:t>
      </w:r>
    </w:p>
    <w:p w:rsidR="00E80716" w:rsidRPr="00185214" w:rsidRDefault="00E80716"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8.</w:t>
      </w:r>
      <w:r w:rsidR="00F73078" w:rsidRPr="00185214">
        <w:rPr>
          <w:rFonts w:ascii="Times New Roman" w:hAnsi="Times New Roman" w:cs="Times New Roman"/>
          <w:sz w:val="28"/>
          <w:szCs w:val="28"/>
          <w:lang w:val="sq-AL"/>
        </w:rPr>
        <w:t xml:space="preserve"> </w:t>
      </w:r>
      <w:r w:rsidR="00EC613B">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Kapiteni i anijes njofton menjëherë Policinë Kufitare dhe të Migracionit, drejtpërdrejt ose nëpërmjet kapit</w:t>
      </w:r>
      <w:r w:rsidR="00841C9E">
        <w:rPr>
          <w:rFonts w:ascii="Times New Roman" w:hAnsi="Times New Roman" w:cs="Times New Roman"/>
          <w:sz w:val="28"/>
          <w:szCs w:val="28"/>
          <w:lang w:val="sq-AL"/>
        </w:rPr>
        <w:t>a</w:t>
      </w:r>
      <w:r w:rsidR="00F73078" w:rsidRPr="00185214">
        <w:rPr>
          <w:rFonts w:ascii="Times New Roman" w:hAnsi="Times New Roman" w:cs="Times New Roman"/>
          <w:sz w:val="28"/>
          <w:szCs w:val="28"/>
          <w:lang w:val="sq-AL"/>
        </w:rPr>
        <w:t xml:space="preserve">nerisë së portit kur, për arsye të forcës madhore, anija </w:t>
      </w:r>
      <w:proofErr w:type="spellStart"/>
      <w:r w:rsidR="00F73078" w:rsidRPr="00185214">
        <w:rPr>
          <w:rFonts w:ascii="Times New Roman" w:hAnsi="Times New Roman" w:cs="Times New Roman"/>
          <w:sz w:val="28"/>
          <w:szCs w:val="28"/>
          <w:lang w:val="sq-AL"/>
        </w:rPr>
        <w:t>akostohet</w:t>
      </w:r>
      <w:proofErr w:type="spellEnd"/>
      <w:r w:rsidR="00F73078" w:rsidRPr="00185214">
        <w:rPr>
          <w:rFonts w:ascii="Times New Roman" w:hAnsi="Times New Roman" w:cs="Times New Roman"/>
          <w:sz w:val="28"/>
          <w:szCs w:val="28"/>
          <w:lang w:val="sq-AL"/>
        </w:rPr>
        <w:t xml:space="preserve"> jashtë zonës së verifikimit kufitar.</w:t>
      </w:r>
    </w:p>
    <w:p w:rsidR="00E80716" w:rsidRPr="00185214" w:rsidRDefault="00E80716" w:rsidP="0006154B">
      <w:pPr>
        <w:pStyle w:val="Body"/>
        <w:spacing w:after="0" w:line="240" w:lineRule="auto"/>
        <w:ind w:left="284" w:hanging="284"/>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284"/>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9.</w:t>
      </w:r>
      <w:r w:rsidR="00F73078" w:rsidRPr="00185214">
        <w:rPr>
          <w:rFonts w:ascii="Times New Roman" w:hAnsi="Times New Roman" w:cs="Times New Roman"/>
          <w:sz w:val="28"/>
          <w:szCs w:val="28"/>
          <w:lang w:val="sq-AL"/>
        </w:rPr>
        <w:t xml:space="preserve"> Konfirmimi i marrjes së listës në hyrje nga autoritetet përgjegjëse, qoftë ky shkresor ose elektronik, i dorëzohet/përcillet kapitenit, në bazë të kërkesës së këtij të fundit, jo më vonë sesa koha kur anija ka mbërritur në port.</w:t>
      </w:r>
    </w:p>
    <w:p w:rsidR="00E80716" w:rsidRPr="00185214" w:rsidRDefault="00E80716" w:rsidP="00185214">
      <w:pPr>
        <w:pStyle w:val="Body"/>
        <w:spacing w:after="0" w:line="240" w:lineRule="auto"/>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10.</w:t>
      </w:r>
      <w:r w:rsidR="00F73078" w:rsidRPr="00185214">
        <w:rPr>
          <w:rFonts w:ascii="Times New Roman" w:hAnsi="Times New Roman" w:cs="Times New Roman"/>
          <w:sz w:val="28"/>
          <w:szCs w:val="28"/>
          <w:lang w:val="sq-AL"/>
        </w:rPr>
        <w:t xml:space="preserve"> Një kopje e listave të vulosura/të konfirmuara nga Policia Kufitare dhe e Migracionit i kthehet kapitenit të anijes, i cili e tregon atë sa herë që i kërkohet në port ose në raste të tjera kur kërkohet nga rojet kufitare për efekt të verifikimit kufitar.</w:t>
      </w:r>
    </w:p>
    <w:p w:rsidR="00E80716" w:rsidRPr="00185214" w:rsidRDefault="00E80716"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11.</w:t>
      </w:r>
      <w:r w:rsidR="00F73078" w:rsidRPr="00185214">
        <w:rPr>
          <w:rFonts w:ascii="Times New Roman" w:hAnsi="Times New Roman" w:cs="Times New Roman"/>
          <w:sz w:val="28"/>
          <w:szCs w:val="28"/>
          <w:lang w:val="sq-AL"/>
        </w:rPr>
        <w:t xml:space="preserve"> Kapiteni dhe personat e punësuar në bord, që përfshihen në listën e ekuipazhit, dhe anëtarët e familjes së tyre, të cilët jetojnë në bord të mjeteve lundruese që përdoren për qëllime sipërmarrjeje, konsiderohen si anëtarë ekuipazhi ose të </w:t>
      </w:r>
      <w:proofErr w:type="spellStart"/>
      <w:r w:rsidR="00F73078" w:rsidRPr="00185214">
        <w:rPr>
          <w:rFonts w:ascii="Times New Roman" w:hAnsi="Times New Roman" w:cs="Times New Roman"/>
          <w:sz w:val="28"/>
          <w:szCs w:val="28"/>
          <w:lang w:val="sq-AL"/>
        </w:rPr>
        <w:t>barasvlefshëm</w:t>
      </w:r>
      <w:proofErr w:type="spellEnd"/>
      <w:r w:rsidR="00F73078" w:rsidRPr="00185214">
        <w:rPr>
          <w:rFonts w:ascii="Times New Roman" w:hAnsi="Times New Roman" w:cs="Times New Roman"/>
          <w:sz w:val="28"/>
          <w:szCs w:val="28"/>
          <w:lang w:val="sq-AL"/>
        </w:rPr>
        <w:t xml:space="preserve"> me ta.</w:t>
      </w:r>
    </w:p>
    <w:p w:rsidR="00E80716" w:rsidRPr="00185214" w:rsidRDefault="00E80716"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12.</w:t>
      </w:r>
      <w:r w:rsidR="00F73078" w:rsidRPr="00185214">
        <w:rPr>
          <w:rFonts w:ascii="Times New Roman" w:hAnsi="Times New Roman" w:cs="Times New Roman"/>
          <w:sz w:val="28"/>
          <w:szCs w:val="28"/>
          <w:lang w:val="sq-AL"/>
        </w:rPr>
        <w:t xml:space="preserve"> Ekuipazhi dhe udhëtarët e anijes shqiptare apo të huaj lejohen të zbresin në tokë vetëm pas përfundimit të procedurave të verifikimit kufitar.</w:t>
      </w:r>
    </w:p>
    <w:p w:rsidR="00E80716" w:rsidRPr="00185214" w:rsidRDefault="00E80716"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13.</w:t>
      </w:r>
      <w:r w:rsidR="00F73078" w:rsidRPr="00185214">
        <w:rPr>
          <w:rFonts w:ascii="Times New Roman" w:hAnsi="Times New Roman" w:cs="Times New Roman"/>
          <w:sz w:val="28"/>
          <w:szCs w:val="28"/>
          <w:lang w:val="sq-AL"/>
        </w:rPr>
        <w:t xml:space="preserve"> Marinarët e huaj, të cilët janë pjesë e ekuipazhit të anijeve që mbajnë flamur të huaj, mund të zbresin në portin e ankorimit ose të bëjnë vizita në territorin e bashkive </w:t>
      </w:r>
      <w:proofErr w:type="spellStart"/>
      <w:r w:rsidR="00F73078" w:rsidRPr="00185214">
        <w:rPr>
          <w:rFonts w:ascii="Times New Roman" w:hAnsi="Times New Roman" w:cs="Times New Roman"/>
          <w:sz w:val="28"/>
          <w:szCs w:val="28"/>
          <w:lang w:val="sq-AL"/>
        </w:rPr>
        <w:t>respektive</w:t>
      </w:r>
      <w:proofErr w:type="spellEnd"/>
      <w:r w:rsidR="00F73078" w:rsidRPr="00185214">
        <w:rPr>
          <w:rFonts w:ascii="Times New Roman" w:hAnsi="Times New Roman" w:cs="Times New Roman"/>
          <w:sz w:val="28"/>
          <w:szCs w:val="28"/>
          <w:lang w:val="sq-AL"/>
        </w:rPr>
        <w:t xml:space="preserve"> apo në zonat në afërsi, me kërkesën e kapitenit të anijes dhe duke u pajisur në pikën e kalimit kufitar me leje kalimi individuale, në të cilën përcaktohen kohëzgjatja dhe vlefshmëria territoriale.</w:t>
      </w:r>
    </w:p>
    <w:p w:rsidR="00E80716" w:rsidRPr="00185214" w:rsidRDefault="00E80716"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14.</w:t>
      </w:r>
      <w:r w:rsidR="00F73078" w:rsidRPr="00185214">
        <w:rPr>
          <w:rFonts w:ascii="Times New Roman" w:hAnsi="Times New Roman" w:cs="Times New Roman"/>
          <w:sz w:val="28"/>
          <w:szCs w:val="28"/>
          <w:lang w:val="sq-AL"/>
        </w:rPr>
        <w:t xml:space="preserve"> Në rastin e largimit, kapiteni njofton gjithashtu rojet kufitare në portin përkatës, në kohën e duhur dhe sipas rregullave në fuqi për nisjen e anijes, duke depozituar listën e ekuipazhit. Kopja e dytë e listës së plotësuar dhe të vulosur më parë i kthehet policisë kufitare ose autoriteteve të kapit</w:t>
      </w:r>
      <w:r w:rsidR="002617DB">
        <w:rPr>
          <w:rFonts w:ascii="Times New Roman" w:hAnsi="Times New Roman" w:cs="Times New Roman"/>
          <w:sz w:val="28"/>
          <w:szCs w:val="28"/>
          <w:lang w:val="sq-AL"/>
        </w:rPr>
        <w:t>a</w:t>
      </w:r>
      <w:r w:rsidR="00F73078" w:rsidRPr="00185214">
        <w:rPr>
          <w:rFonts w:ascii="Times New Roman" w:hAnsi="Times New Roman" w:cs="Times New Roman"/>
          <w:sz w:val="28"/>
          <w:szCs w:val="28"/>
          <w:lang w:val="sq-AL"/>
        </w:rPr>
        <w:t>nerisë.</w:t>
      </w:r>
    </w:p>
    <w:p w:rsidR="00E80716" w:rsidRPr="00185214" w:rsidRDefault="00E80716"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15.</w:t>
      </w:r>
      <w:r w:rsidR="00F73078" w:rsidRPr="00185214">
        <w:rPr>
          <w:rFonts w:ascii="Times New Roman" w:hAnsi="Times New Roman" w:cs="Times New Roman"/>
          <w:sz w:val="28"/>
          <w:szCs w:val="28"/>
          <w:lang w:val="sq-AL"/>
        </w:rPr>
        <w:t xml:space="preserve"> Pjesëtarët e ekuipazheve të trageteve trajtohen në të njëjtën mënyrë si pjesëtarët e ekuipazheve të anijeve tregtare.</w:t>
      </w:r>
    </w:p>
    <w:p w:rsidR="00E80716" w:rsidRPr="00185214" w:rsidRDefault="00E80716"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lastRenderedPageBreak/>
        <w:t>16.</w:t>
      </w:r>
      <w:r w:rsidR="00F73078" w:rsidRPr="00185214">
        <w:rPr>
          <w:rFonts w:ascii="Times New Roman" w:hAnsi="Times New Roman" w:cs="Times New Roman"/>
          <w:sz w:val="28"/>
          <w:szCs w:val="28"/>
          <w:lang w:val="sq-AL"/>
        </w:rPr>
        <w:t xml:space="preserve"> Pasagjerët e trageteve të linjave të rregullta të jashtme, të cilat janë subjekt i verifikimit kufitar, </w:t>
      </w:r>
      <w:r w:rsidR="005F67C0">
        <w:rPr>
          <w:rFonts w:ascii="Times New Roman" w:hAnsi="Times New Roman" w:cs="Times New Roman"/>
          <w:sz w:val="28"/>
          <w:szCs w:val="28"/>
          <w:lang w:val="sq-AL"/>
        </w:rPr>
        <w:t>u</w:t>
      </w:r>
      <w:r w:rsidR="00F73078" w:rsidRPr="00185214">
        <w:rPr>
          <w:rFonts w:ascii="Times New Roman" w:hAnsi="Times New Roman" w:cs="Times New Roman"/>
          <w:sz w:val="28"/>
          <w:szCs w:val="28"/>
          <w:lang w:val="sq-AL"/>
        </w:rPr>
        <w:t xml:space="preserve"> nënshtrohen verifikimeve kufitare, si më poshtë vijon:</w:t>
      </w:r>
    </w:p>
    <w:p w:rsidR="00E80716" w:rsidRPr="00185214" w:rsidRDefault="00E80716"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06154B">
      <w:pPr>
        <w:pStyle w:val="Body"/>
        <w:numPr>
          <w:ilvl w:val="1"/>
          <w:numId w:val="35"/>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Në </w:t>
      </w:r>
      <w:proofErr w:type="spellStart"/>
      <w:r w:rsidRPr="00185214">
        <w:rPr>
          <w:rFonts w:ascii="Times New Roman" w:hAnsi="Times New Roman" w:cs="Times New Roman"/>
          <w:sz w:val="28"/>
          <w:szCs w:val="28"/>
          <w:lang w:val="sq-AL"/>
        </w:rPr>
        <w:t>korsi</w:t>
      </w:r>
      <w:proofErr w:type="spellEnd"/>
      <w:r w:rsidRPr="00185214">
        <w:rPr>
          <w:rFonts w:ascii="Times New Roman" w:hAnsi="Times New Roman" w:cs="Times New Roman"/>
          <w:sz w:val="28"/>
          <w:szCs w:val="28"/>
          <w:lang w:val="sq-AL"/>
        </w:rPr>
        <w:t xml:space="preserve"> të veçanta për udhëtarët e trageteve të linjave të rregullta, ku ekziston mundësia fizike për përshtatjen e këtyre </w:t>
      </w:r>
      <w:proofErr w:type="spellStart"/>
      <w:r w:rsidRPr="00185214">
        <w:rPr>
          <w:rFonts w:ascii="Times New Roman" w:hAnsi="Times New Roman" w:cs="Times New Roman"/>
          <w:sz w:val="28"/>
          <w:szCs w:val="28"/>
          <w:lang w:val="sq-AL"/>
        </w:rPr>
        <w:t>korsive</w:t>
      </w:r>
      <w:proofErr w:type="spellEnd"/>
      <w:r w:rsidRPr="00185214">
        <w:rPr>
          <w:rFonts w:ascii="Times New Roman" w:hAnsi="Times New Roman" w:cs="Times New Roman"/>
          <w:sz w:val="28"/>
          <w:szCs w:val="28"/>
          <w:lang w:val="sq-AL"/>
        </w:rPr>
        <w:t xml:space="preserve">; </w:t>
      </w:r>
    </w:p>
    <w:p w:rsidR="00DF3ABE" w:rsidRPr="00185214" w:rsidRDefault="00F73078" w:rsidP="0006154B">
      <w:pPr>
        <w:pStyle w:val="Body"/>
        <w:numPr>
          <w:ilvl w:val="1"/>
          <w:numId w:val="35"/>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Në </w:t>
      </w:r>
      <w:proofErr w:type="spellStart"/>
      <w:r w:rsidRPr="00185214">
        <w:rPr>
          <w:rFonts w:ascii="Times New Roman" w:hAnsi="Times New Roman" w:cs="Times New Roman"/>
          <w:sz w:val="28"/>
          <w:szCs w:val="28"/>
          <w:lang w:val="sq-AL"/>
        </w:rPr>
        <w:t>korsi</w:t>
      </w:r>
      <w:proofErr w:type="spellEnd"/>
      <w:r w:rsidRPr="00185214">
        <w:rPr>
          <w:rFonts w:ascii="Times New Roman" w:hAnsi="Times New Roman" w:cs="Times New Roman"/>
          <w:sz w:val="28"/>
          <w:szCs w:val="28"/>
          <w:lang w:val="sq-AL"/>
        </w:rPr>
        <w:t xml:space="preserve"> individuale për pasagjerët këmbësorë;</w:t>
      </w:r>
    </w:p>
    <w:p w:rsidR="00DF3ABE" w:rsidRPr="00E80716" w:rsidRDefault="00F73078" w:rsidP="0006154B">
      <w:pPr>
        <w:pStyle w:val="Body"/>
        <w:numPr>
          <w:ilvl w:val="1"/>
          <w:numId w:val="35"/>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Sipas parashikimeve për mjetet e qarkullimit rrugor, për pasagjerët e automjeteve.</w:t>
      </w:r>
    </w:p>
    <w:p w:rsidR="00E80716" w:rsidRPr="00185214" w:rsidRDefault="00E80716" w:rsidP="00E80716">
      <w:pPr>
        <w:pStyle w:val="Body"/>
        <w:spacing w:after="0" w:line="240" w:lineRule="auto"/>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17.</w:t>
      </w:r>
      <w:r w:rsidR="00F73078" w:rsidRPr="00185214">
        <w:rPr>
          <w:rFonts w:ascii="Times New Roman" w:hAnsi="Times New Roman" w:cs="Times New Roman"/>
          <w:sz w:val="28"/>
          <w:szCs w:val="28"/>
          <w:lang w:val="sq-AL"/>
        </w:rPr>
        <w:t xml:space="preserve"> Kur trageti hyn nga një linjë e jashtme</w:t>
      </w:r>
      <w:r w:rsidR="005F67C0">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është subjekt i verifikimit kufitar dhe ka më shumë se një ndalesë në portet e brendshme, pasagjerët që </w:t>
      </w:r>
      <w:proofErr w:type="spellStart"/>
      <w:r w:rsidR="00F73078" w:rsidRPr="00185214">
        <w:rPr>
          <w:rFonts w:ascii="Times New Roman" w:hAnsi="Times New Roman" w:cs="Times New Roman"/>
          <w:sz w:val="28"/>
          <w:szCs w:val="28"/>
          <w:lang w:val="sq-AL"/>
        </w:rPr>
        <w:t>imbarkojnë</w:t>
      </w:r>
      <w:proofErr w:type="spellEnd"/>
      <w:r w:rsidR="00F73078" w:rsidRPr="00185214">
        <w:rPr>
          <w:rFonts w:ascii="Times New Roman" w:hAnsi="Times New Roman" w:cs="Times New Roman"/>
          <w:sz w:val="28"/>
          <w:szCs w:val="28"/>
          <w:lang w:val="sq-AL"/>
        </w:rPr>
        <w:t xml:space="preserve"> dhe zbarkojnë në linjat e brendshme i nënshtrohen një verifikimi kufitar në portin ku </w:t>
      </w:r>
      <w:proofErr w:type="spellStart"/>
      <w:r w:rsidR="00F73078" w:rsidRPr="00185214">
        <w:rPr>
          <w:rFonts w:ascii="Times New Roman" w:hAnsi="Times New Roman" w:cs="Times New Roman"/>
          <w:sz w:val="28"/>
          <w:szCs w:val="28"/>
          <w:lang w:val="sq-AL"/>
        </w:rPr>
        <w:t>imbarkohen</w:t>
      </w:r>
      <w:proofErr w:type="spellEnd"/>
      <w:r w:rsidR="00F73078" w:rsidRPr="00185214">
        <w:rPr>
          <w:rFonts w:ascii="Times New Roman" w:hAnsi="Times New Roman" w:cs="Times New Roman"/>
          <w:sz w:val="28"/>
          <w:szCs w:val="28"/>
          <w:lang w:val="sq-AL"/>
        </w:rPr>
        <w:t xml:space="preserve"> dhe një verifikimi kufitar në portin ku zbarkohen, pavarësisht se nuk kryejnë kalim të kufirit, ndërsa personat që qëndrojnë në bord të tragetit i nënshtrohen verifikimit kufitar në portin e fundit të mbërritjes.</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18.</w:t>
      </w:r>
      <w:r w:rsidR="00F73078" w:rsidRPr="00185214">
        <w:rPr>
          <w:rFonts w:ascii="Times New Roman" w:hAnsi="Times New Roman" w:cs="Times New Roman"/>
          <w:sz w:val="28"/>
          <w:szCs w:val="28"/>
          <w:lang w:val="sq-AL"/>
        </w:rPr>
        <w:t xml:space="preserve"> Në dalje, verifikimet e personave në tragete kryhen anasjelltas me rregullat e parashikuara për hyrjen.</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19.</w:t>
      </w:r>
      <w:r w:rsidR="00F73078" w:rsidRPr="00185214">
        <w:rPr>
          <w:rFonts w:ascii="Times New Roman" w:hAnsi="Times New Roman" w:cs="Times New Roman"/>
          <w:sz w:val="28"/>
          <w:szCs w:val="28"/>
          <w:lang w:val="sq-AL"/>
        </w:rPr>
        <w:t xml:space="preserve"> Kapiteni i anijes </w:t>
      </w:r>
      <w:proofErr w:type="spellStart"/>
      <w:r w:rsidR="00436ECC" w:rsidRPr="00185214">
        <w:rPr>
          <w:rFonts w:ascii="Times New Roman" w:hAnsi="Times New Roman" w:cs="Times New Roman"/>
          <w:sz w:val="28"/>
          <w:szCs w:val="28"/>
          <w:lang w:val="sq-AL"/>
        </w:rPr>
        <w:t>kroçerë</w:t>
      </w:r>
      <w:proofErr w:type="spellEnd"/>
      <w:r w:rsidR="00F73078" w:rsidRPr="00185214">
        <w:rPr>
          <w:rFonts w:ascii="Times New Roman" w:hAnsi="Times New Roman" w:cs="Times New Roman"/>
          <w:sz w:val="28"/>
          <w:szCs w:val="28"/>
          <w:lang w:val="sq-AL"/>
        </w:rPr>
        <w:t xml:space="preserve"> i përcjell rojeve kufitare ose autoritetit të kapit</w:t>
      </w:r>
      <w:r w:rsidR="005F67C0">
        <w:rPr>
          <w:rFonts w:ascii="Times New Roman" w:hAnsi="Times New Roman" w:cs="Times New Roman"/>
          <w:sz w:val="28"/>
          <w:szCs w:val="28"/>
          <w:lang w:val="sq-AL"/>
        </w:rPr>
        <w:t>a</w:t>
      </w:r>
      <w:r w:rsidR="00F73078" w:rsidRPr="00185214">
        <w:rPr>
          <w:rFonts w:ascii="Times New Roman" w:hAnsi="Times New Roman" w:cs="Times New Roman"/>
          <w:sz w:val="28"/>
          <w:szCs w:val="28"/>
          <w:lang w:val="sq-AL"/>
        </w:rPr>
        <w:t xml:space="preserve">nerisë itinerarin dhe programin e udhëtimit menjëherë sapo ato të jenë përcaktuar dhe jo më vonë se afati i parashikuar në </w:t>
      </w:r>
      <w:r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n 4,</w:t>
      </w:r>
      <w:r w:rsidR="00553A17" w:rsidRPr="00185214">
        <w:rPr>
          <w:rFonts w:ascii="Times New Roman" w:hAnsi="Times New Roman" w:cs="Times New Roman"/>
          <w:sz w:val="28"/>
          <w:szCs w:val="28"/>
          <w:lang w:val="sq-AL"/>
        </w:rPr>
        <w:t xml:space="preserve"> të kë</w:t>
      </w:r>
      <w:r w:rsidRPr="00185214">
        <w:rPr>
          <w:rFonts w:ascii="Times New Roman" w:hAnsi="Times New Roman" w:cs="Times New Roman"/>
          <w:sz w:val="28"/>
          <w:szCs w:val="28"/>
          <w:lang w:val="sq-AL"/>
        </w:rPr>
        <w:t>tij neni</w:t>
      </w:r>
      <w:r w:rsidR="00553A17" w:rsidRPr="00185214">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për anijet tregtare.</w:t>
      </w:r>
    </w:p>
    <w:p w:rsidR="00EC613B" w:rsidRPr="00185214" w:rsidRDefault="00EC613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1033AA"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20.</w:t>
      </w:r>
      <w:r w:rsidR="00F73078" w:rsidRPr="00185214">
        <w:rPr>
          <w:rFonts w:ascii="Times New Roman" w:hAnsi="Times New Roman" w:cs="Times New Roman"/>
          <w:sz w:val="28"/>
          <w:szCs w:val="28"/>
          <w:lang w:val="sq-AL"/>
        </w:rPr>
        <w:t xml:space="preserve"> Në rastin kur itinerari i një anijeje </w:t>
      </w:r>
      <w:proofErr w:type="spellStart"/>
      <w:r w:rsidR="00436ECC" w:rsidRPr="00185214">
        <w:rPr>
          <w:rFonts w:ascii="Times New Roman" w:hAnsi="Times New Roman" w:cs="Times New Roman"/>
          <w:sz w:val="28"/>
          <w:szCs w:val="28"/>
          <w:lang w:val="sq-AL"/>
        </w:rPr>
        <w:t>kroçerë</w:t>
      </w:r>
      <w:proofErr w:type="spellEnd"/>
      <w:r w:rsidR="00F73078" w:rsidRPr="00185214">
        <w:rPr>
          <w:rFonts w:ascii="Times New Roman" w:hAnsi="Times New Roman" w:cs="Times New Roman"/>
          <w:sz w:val="28"/>
          <w:szCs w:val="28"/>
          <w:lang w:val="sq-AL"/>
        </w:rPr>
        <w:t xml:space="preserve"> përfshin lëvizje të jashtme, që janë objekt i verifikimeve kufitare, verifikimet kryhen, si më poshtë vijon:</w:t>
      </w:r>
    </w:p>
    <w:p w:rsidR="0006154B" w:rsidRPr="00185214" w:rsidRDefault="0006154B"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06154B">
      <w:pPr>
        <w:pStyle w:val="Body"/>
        <w:numPr>
          <w:ilvl w:val="1"/>
          <w:numId w:val="34"/>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Kur anija </w:t>
      </w:r>
      <w:proofErr w:type="spellStart"/>
      <w:r w:rsidR="00436ECC" w:rsidRPr="00185214">
        <w:rPr>
          <w:rFonts w:ascii="Times New Roman" w:hAnsi="Times New Roman" w:cs="Times New Roman"/>
          <w:sz w:val="28"/>
          <w:szCs w:val="28"/>
          <w:lang w:val="sq-AL"/>
        </w:rPr>
        <w:t>kroçerë</w:t>
      </w:r>
      <w:proofErr w:type="spellEnd"/>
      <w:r w:rsidRPr="00185214">
        <w:rPr>
          <w:rFonts w:ascii="Times New Roman" w:hAnsi="Times New Roman" w:cs="Times New Roman"/>
          <w:sz w:val="28"/>
          <w:szCs w:val="28"/>
          <w:lang w:val="sq-AL"/>
        </w:rPr>
        <w:t xml:space="preserve"> mbërrin për herë të parë nga një port i jashtëm në një port</w:t>
      </w:r>
      <w:r w:rsidR="005F67C0">
        <w:rPr>
          <w:rFonts w:ascii="Times New Roman" w:hAnsi="Times New Roman" w:cs="Times New Roman"/>
          <w:sz w:val="28"/>
          <w:szCs w:val="28"/>
          <w:lang w:val="sq-AL"/>
        </w:rPr>
        <w:t>,</w:t>
      </w:r>
      <w:r w:rsidRPr="00185214">
        <w:rPr>
          <w:rFonts w:ascii="Times New Roman" w:hAnsi="Times New Roman" w:cs="Times New Roman"/>
          <w:sz w:val="28"/>
          <w:szCs w:val="28"/>
          <w:lang w:val="sq-AL"/>
        </w:rPr>
        <w:t xml:space="preserve"> që gjendet në territor ose niset nga një port i brendshëm drejt një porti të jashtëm, ekuipazhi dhe pasagjerët u nënshtrohen verifikimeve kufitare në hyrje dhe dalje në bazë të listave emërore të ekuipazhit dhe të pasagjerëve, të parashikuar në </w:t>
      </w:r>
      <w:r w:rsidR="008849B7"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008849B7" w:rsidRPr="00185214">
        <w:rPr>
          <w:rFonts w:ascii="Times New Roman" w:hAnsi="Times New Roman" w:cs="Times New Roman"/>
          <w:sz w:val="28"/>
          <w:szCs w:val="28"/>
          <w:lang w:val="sq-AL"/>
        </w:rPr>
        <w:t>n 3,</w:t>
      </w:r>
      <w:r w:rsidR="00553A17" w:rsidRPr="00185214">
        <w:rPr>
          <w:rFonts w:ascii="Times New Roman" w:hAnsi="Times New Roman" w:cs="Times New Roman"/>
          <w:sz w:val="28"/>
          <w:szCs w:val="28"/>
          <w:lang w:val="sq-AL"/>
        </w:rPr>
        <w:t xml:space="preserve"> të kë</w:t>
      </w:r>
      <w:r w:rsidR="008849B7" w:rsidRPr="00185214">
        <w:rPr>
          <w:rFonts w:ascii="Times New Roman" w:hAnsi="Times New Roman" w:cs="Times New Roman"/>
          <w:sz w:val="28"/>
          <w:szCs w:val="28"/>
          <w:lang w:val="sq-AL"/>
        </w:rPr>
        <w:t>tij neni</w:t>
      </w:r>
      <w:r w:rsidRPr="00185214">
        <w:rPr>
          <w:rFonts w:ascii="Times New Roman" w:hAnsi="Times New Roman" w:cs="Times New Roman"/>
          <w:sz w:val="28"/>
          <w:szCs w:val="28"/>
          <w:lang w:val="sq-AL"/>
        </w:rPr>
        <w:t>;</w:t>
      </w:r>
    </w:p>
    <w:p w:rsidR="00DF3ABE" w:rsidRPr="00185214" w:rsidRDefault="00F73078" w:rsidP="0006154B">
      <w:pPr>
        <w:pStyle w:val="Body"/>
        <w:numPr>
          <w:ilvl w:val="1"/>
          <w:numId w:val="34"/>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Kur itinerari i anijes </w:t>
      </w:r>
      <w:proofErr w:type="spellStart"/>
      <w:r w:rsidR="00436ECC" w:rsidRPr="00185214">
        <w:rPr>
          <w:rFonts w:ascii="Times New Roman" w:hAnsi="Times New Roman" w:cs="Times New Roman"/>
          <w:sz w:val="28"/>
          <w:szCs w:val="28"/>
          <w:lang w:val="sq-AL"/>
        </w:rPr>
        <w:t>kroçerë</w:t>
      </w:r>
      <w:proofErr w:type="spellEnd"/>
      <w:r w:rsidRPr="00185214">
        <w:rPr>
          <w:rFonts w:ascii="Times New Roman" w:hAnsi="Times New Roman" w:cs="Times New Roman"/>
          <w:sz w:val="28"/>
          <w:szCs w:val="28"/>
          <w:lang w:val="sq-AL"/>
        </w:rPr>
        <w:t xml:space="preserve"> përfshin </w:t>
      </w:r>
      <w:proofErr w:type="spellStart"/>
      <w:r w:rsidRPr="00185214">
        <w:rPr>
          <w:rFonts w:ascii="Times New Roman" w:hAnsi="Times New Roman" w:cs="Times New Roman"/>
          <w:sz w:val="28"/>
          <w:szCs w:val="28"/>
          <w:lang w:val="sq-AL"/>
        </w:rPr>
        <w:t>ndërthurazi</w:t>
      </w:r>
      <w:proofErr w:type="spellEnd"/>
      <w:r w:rsidRPr="00185214">
        <w:rPr>
          <w:rFonts w:ascii="Times New Roman" w:hAnsi="Times New Roman" w:cs="Times New Roman"/>
          <w:sz w:val="28"/>
          <w:szCs w:val="28"/>
          <w:lang w:val="sq-AL"/>
        </w:rPr>
        <w:t xml:space="preserve"> lëvizje të brendshme dhe të jashtme, ekuipazhi dhe pasagjerët u nënshtrohen verifikimeve në hyrje në bazë të listave emërore të ekuipazhit e të pasagjerëve, të parashikuara në </w:t>
      </w:r>
      <w:r w:rsidR="008849B7" w:rsidRPr="00185214">
        <w:rPr>
          <w:rFonts w:ascii="Times New Roman" w:hAnsi="Times New Roman" w:cs="Times New Roman"/>
          <w:sz w:val="28"/>
          <w:szCs w:val="28"/>
          <w:lang w:val="sq-AL"/>
        </w:rPr>
        <w:t>pik</w:t>
      </w:r>
      <w:r w:rsidR="00DB23C3" w:rsidRPr="00185214">
        <w:rPr>
          <w:rFonts w:ascii="Times New Roman" w:hAnsi="Times New Roman" w:cs="Times New Roman"/>
          <w:sz w:val="28"/>
          <w:szCs w:val="28"/>
          <w:lang w:val="sq-AL"/>
        </w:rPr>
        <w:t>ë</w:t>
      </w:r>
      <w:r w:rsidR="008849B7" w:rsidRPr="00185214">
        <w:rPr>
          <w:rFonts w:ascii="Times New Roman" w:hAnsi="Times New Roman" w:cs="Times New Roman"/>
          <w:sz w:val="28"/>
          <w:szCs w:val="28"/>
          <w:lang w:val="sq-AL"/>
        </w:rPr>
        <w:t>n 3</w:t>
      </w:r>
      <w:r w:rsidRPr="00185214">
        <w:rPr>
          <w:rFonts w:ascii="Times New Roman" w:hAnsi="Times New Roman" w:cs="Times New Roman"/>
          <w:sz w:val="28"/>
          <w:szCs w:val="28"/>
          <w:lang w:val="sq-AL"/>
        </w:rPr>
        <w:t xml:space="preserve">, </w:t>
      </w:r>
      <w:r w:rsidR="00851D11" w:rsidRPr="00185214">
        <w:rPr>
          <w:rFonts w:ascii="Times New Roman" w:hAnsi="Times New Roman" w:cs="Times New Roman"/>
          <w:sz w:val="28"/>
          <w:szCs w:val="28"/>
          <w:lang w:val="sq-AL"/>
        </w:rPr>
        <w:t>t</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 xml:space="preserve"> k</w:t>
      </w:r>
      <w:r w:rsidR="00462A43" w:rsidRPr="00185214">
        <w:rPr>
          <w:rFonts w:ascii="Times New Roman" w:hAnsi="Times New Roman" w:cs="Times New Roman"/>
          <w:sz w:val="28"/>
          <w:szCs w:val="28"/>
          <w:lang w:val="sq-AL"/>
        </w:rPr>
        <w:t>ë</w:t>
      </w:r>
      <w:r w:rsidR="00851D11" w:rsidRPr="00185214">
        <w:rPr>
          <w:rFonts w:ascii="Times New Roman" w:hAnsi="Times New Roman" w:cs="Times New Roman"/>
          <w:sz w:val="28"/>
          <w:szCs w:val="28"/>
          <w:lang w:val="sq-AL"/>
        </w:rPr>
        <w:t xml:space="preserve">tij neni, </w:t>
      </w:r>
      <w:r w:rsidRPr="00185214">
        <w:rPr>
          <w:rFonts w:ascii="Times New Roman" w:hAnsi="Times New Roman" w:cs="Times New Roman"/>
          <w:sz w:val="28"/>
          <w:szCs w:val="28"/>
          <w:lang w:val="sq-AL"/>
        </w:rPr>
        <w:t>në përputhje me ndryshimet që mund t</w:t>
      </w:r>
      <w:r w:rsidRPr="00185214">
        <w:rPr>
          <w:rFonts w:ascii="Times New Roman" w:hAnsi="Times New Roman" w:cs="Times New Roman"/>
          <w:sz w:val="28"/>
          <w:szCs w:val="28"/>
          <w:rtl/>
          <w:lang w:val="sq-AL"/>
        </w:rPr>
        <w:t>’</w:t>
      </w:r>
      <w:r w:rsidRPr="00185214">
        <w:rPr>
          <w:rFonts w:ascii="Times New Roman" w:hAnsi="Times New Roman" w:cs="Times New Roman"/>
          <w:sz w:val="28"/>
          <w:szCs w:val="28"/>
          <w:lang w:val="sq-AL"/>
        </w:rPr>
        <w:t>u jenë bërë listave</w:t>
      </w:r>
      <w:r w:rsidR="005F67C0">
        <w:rPr>
          <w:rFonts w:ascii="Times New Roman" w:hAnsi="Times New Roman" w:cs="Times New Roman"/>
          <w:sz w:val="28"/>
          <w:szCs w:val="28"/>
          <w:lang w:val="sq-AL"/>
        </w:rPr>
        <w:t>,</w:t>
      </w:r>
      <w:r w:rsidRPr="00185214">
        <w:rPr>
          <w:rFonts w:ascii="Times New Roman" w:hAnsi="Times New Roman" w:cs="Times New Roman"/>
          <w:sz w:val="28"/>
          <w:szCs w:val="28"/>
          <w:lang w:val="sq-AL"/>
        </w:rPr>
        <w:t xml:space="preserve"> që prej momentit kur anija </w:t>
      </w:r>
      <w:proofErr w:type="spellStart"/>
      <w:r w:rsidR="00436ECC" w:rsidRPr="00185214">
        <w:rPr>
          <w:rFonts w:ascii="Times New Roman" w:hAnsi="Times New Roman" w:cs="Times New Roman"/>
          <w:sz w:val="28"/>
          <w:szCs w:val="28"/>
          <w:lang w:val="sq-AL"/>
        </w:rPr>
        <w:t>kroçerë</w:t>
      </w:r>
      <w:proofErr w:type="spellEnd"/>
      <w:r w:rsidRPr="00185214">
        <w:rPr>
          <w:rFonts w:ascii="Times New Roman" w:hAnsi="Times New Roman" w:cs="Times New Roman"/>
          <w:sz w:val="28"/>
          <w:szCs w:val="28"/>
          <w:lang w:val="sq-AL"/>
        </w:rPr>
        <w:t xml:space="preserve"> ka vizituar portin e mëparshëm që gjendet në territor;</w:t>
      </w:r>
    </w:p>
    <w:p w:rsidR="00DF3ABE" w:rsidRPr="00185214" w:rsidRDefault="00F73078" w:rsidP="0006154B">
      <w:pPr>
        <w:pStyle w:val="Body"/>
        <w:numPr>
          <w:ilvl w:val="1"/>
          <w:numId w:val="34"/>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Gjatë sekuencave të itinerarit, ku anija </w:t>
      </w:r>
      <w:proofErr w:type="spellStart"/>
      <w:r w:rsidR="00436ECC" w:rsidRPr="00185214">
        <w:rPr>
          <w:rFonts w:ascii="Times New Roman" w:hAnsi="Times New Roman" w:cs="Times New Roman"/>
          <w:sz w:val="28"/>
          <w:szCs w:val="28"/>
          <w:lang w:val="sq-AL"/>
        </w:rPr>
        <w:t>kroçerë</w:t>
      </w:r>
      <w:proofErr w:type="spellEnd"/>
      <w:r w:rsidRPr="00185214">
        <w:rPr>
          <w:rFonts w:ascii="Times New Roman" w:hAnsi="Times New Roman" w:cs="Times New Roman"/>
          <w:sz w:val="28"/>
          <w:szCs w:val="28"/>
          <w:lang w:val="sq-AL"/>
        </w:rPr>
        <w:t xml:space="preserve"> lëviz vetëm midis porteve të brendshme, nuk kryhen verifikime kufitare në hyrje apo dalje;</w:t>
      </w:r>
    </w:p>
    <w:p w:rsidR="00DF3ABE" w:rsidRDefault="008A5668" w:rsidP="0006154B">
      <w:pPr>
        <w:pStyle w:val="Body"/>
        <w:spacing w:after="0" w:line="240" w:lineRule="auto"/>
        <w:ind w:left="709" w:hanging="283"/>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 xml:space="preserve">ç) </w:t>
      </w:r>
      <w:r w:rsidR="00F73078" w:rsidRPr="00185214">
        <w:rPr>
          <w:rFonts w:ascii="Times New Roman" w:hAnsi="Times New Roman" w:cs="Times New Roman"/>
          <w:sz w:val="28"/>
          <w:szCs w:val="28"/>
          <w:lang w:val="sq-AL"/>
        </w:rPr>
        <w:t xml:space="preserve">Pasagjerët, që zbresin në breg, sipas rasteve në </w:t>
      </w:r>
      <w:r w:rsidR="008849B7" w:rsidRPr="00185214">
        <w:rPr>
          <w:rFonts w:ascii="Times New Roman" w:hAnsi="Times New Roman" w:cs="Times New Roman"/>
          <w:sz w:val="28"/>
          <w:szCs w:val="28"/>
          <w:lang w:val="sq-AL"/>
        </w:rPr>
        <w:t>shkronjat “a” dhe “b”</w:t>
      </w:r>
      <w:r w:rsidR="00F73078" w:rsidRPr="00185214">
        <w:rPr>
          <w:rFonts w:ascii="Times New Roman" w:hAnsi="Times New Roman" w:cs="Times New Roman"/>
          <w:sz w:val="28"/>
          <w:szCs w:val="28"/>
          <w:lang w:val="sq-AL"/>
        </w:rPr>
        <w:t>,</w:t>
      </w:r>
      <w:r w:rsidR="00553A17" w:rsidRPr="00185214">
        <w:rPr>
          <w:rFonts w:ascii="Times New Roman" w:hAnsi="Times New Roman" w:cs="Times New Roman"/>
          <w:sz w:val="28"/>
          <w:szCs w:val="28"/>
          <w:lang w:val="sq-AL"/>
        </w:rPr>
        <w:t xml:space="preserve"> të kësaj </w:t>
      </w:r>
      <w:r w:rsidR="008849B7" w:rsidRPr="00185214">
        <w:rPr>
          <w:rFonts w:ascii="Times New Roman" w:hAnsi="Times New Roman" w:cs="Times New Roman"/>
          <w:sz w:val="28"/>
          <w:szCs w:val="28"/>
          <w:lang w:val="sq-AL"/>
        </w:rPr>
        <w:t>pike</w:t>
      </w:r>
      <w:r w:rsidR="00553A17" w:rsidRPr="00185214">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u nënshtrohen verifikimeve kufitare individuale nëse vlerësimi i rreziqeve</w:t>
      </w:r>
      <w:r w:rsidR="005F67C0">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lidhen me sigurinë e brendshme dhe migracionin e paligjshëm</w:t>
      </w:r>
      <w:r w:rsidR="005F67C0">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tregon se verifikime të tilla janë të nevojshme.</w:t>
      </w:r>
    </w:p>
    <w:p w:rsidR="0006154B" w:rsidRPr="00185214" w:rsidRDefault="0006154B" w:rsidP="00185214">
      <w:pPr>
        <w:pStyle w:val="Body"/>
        <w:spacing w:after="0" w:line="240" w:lineRule="auto"/>
        <w:jc w:val="both"/>
        <w:rPr>
          <w:rFonts w:ascii="Times New Roman" w:eastAsia="Times New Roman" w:hAnsi="Times New Roman" w:cs="Times New Roman"/>
          <w:sz w:val="28"/>
          <w:szCs w:val="28"/>
          <w:lang w:val="sq-AL"/>
        </w:rPr>
      </w:pPr>
    </w:p>
    <w:p w:rsidR="00DF3ABE" w:rsidRDefault="00072613"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21.</w:t>
      </w:r>
      <w:r w:rsidR="005F67C0">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Mjetet lundruese për argëtim paraqesin pranë Policisë Kufitare dhe të Migracionit kërkesën me shkrim për lundrim, ku përfshihet lista e personave në bord, rajoni i lundrimit dhe koha e qëndrimit, së bashku me dokumentin që përmban karakteristikat teknike të mjetit.</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072613"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22.</w:t>
      </w:r>
      <w:r w:rsidR="005F67C0">
        <w:rPr>
          <w:rFonts w:ascii="Times New Roman" w:hAnsi="Times New Roman" w:cs="Times New Roman"/>
          <w:sz w:val="28"/>
          <w:szCs w:val="28"/>
          <w:lang w:val="sq-AL"/>
        </w:rPr>
        <w:tab/>
      </w:r>
      <w:r w:rsidRPr="00185214">
        <w:rPr>
          <w:rFonts w:ascii="Times New Roman" w:hAnsi="Times New Roman" w:cs="Times New Roman"/>
          <w:sz w:val="28"/>
          <w:szCs w:val="28"/>
          <w:lang w:val="sq-AL"/>
        </w:rPr>
        <w:t>Dokumentacioni i parashikuar n</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 xml:space="preserve"> pik</w:t>
      </w:r>
      <w:r w:rsidR="00DB23C3" w:rsidRPr="00185214">
        <w:rPr>
          <w:rFonts w:ascii="Times New Roman" w:hAnsi="Times New Roman" w:cs="Times New Roman"/>
          <w:sz w:val="28"/>
          <w:szCs w:val="28"/>
          <w:lang w:val="sq-AL"/>
        </w:rPr>
        <w:t>ë</w:t>
      </w:r>
      <w:r w:rsidRPr="00185214">
        <w:rPr>
          <w:rFonts w:ascii="Times New Roman" w:hAnsi="Times New Roman" w:cs="Times New Roman"/>
          <w:sz w:val="28"/>
          <w:szCs w:val="28"/>
          <w:lang w:val="sq-AL"/>
        </w:rPr>
        <w:t xml:space="preserve">n </w:t>
      </w:r>
      <w:r w:rsidR="0039139B" w:rsidRPr="00185214">
        <w:rPr>
          <w:rFonts w:ascii="Times New Roman" w:hAnsi="Times New Roman" w:cs="Times New Roman"/>
          <w:sz w:val="28"/>
          <w:szCs w:val="28"/>
          <w:lang w:val="sq-AL"/>
        </w:rPr>
        <w:t>21</w:t>
      </w:r>
      <w:r w:rsidRPr="00185214">
        <w:rPr>
          <w:rFonts w:ascii="Times New Roman" w:hAnsi="Times New Roman" w:cs="Times New Roman"/>
          <w:sz w:val="28"/>
          <w:szCs w:val="28"/>
          <w:lang w:val="sq-AL"/>
        </w:rPr>
        <w:t>, të këtij neni</w:t>
      </w:r>
      <w:r w:rsidR="00553A17" w:rsidRPr="00185214">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përfshihet te dokumentacioni i mjetit lundrues, për sa kohë mjeti qëndron në ujërat e Republikës së Shqipërisë, ndërsa një kopje e tij u dorëzohet autoriteteve të Policisë Kufitare dhe Migracionit në portin e mbërritjes dhe atë të nisjes.</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DA4688"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23.</w:t>
      </w:r>
      <w:r w:rsidR="00F73078" w:rsidRPr="00185214">
        <w:rPr>
          <w:rFonts w:ascii="Times New Roman" w:hAnsi="Times New Roman" w:cs="Times New Roman"/>
          <w:sz w:val="28"/>
          <w:szCs w:val="28"/>
          <w:lang w:val="sq-AL"/>
        </w:rPr>
        <w:t xml:space="preserve"> Kapiteni i mjetit lundrues, që përdoret për peshkim profesional, jo më vonë se 24 (njëzet e katër) orë para fillimit të gjuetisë apo peshkimit, njofton me shkrim Policinë Kufitare dhe të Migracionit për kryerjen e këtij aktiviteti individual ose në grup, në një distancë deri në 300 (treqind) metra nga bregu.</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DA4688"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24.</w:t>
      </w:r>
      <w:r w:rsidR="00F73078" w:rsidRPr="00185214">
        <w:rPr>
          <w:rFonts w:ascii="Times New Roman" w:hAnsi="Times New Roman" w:cs="Times New Roman"/>
          <w:sz w:val="28"/>
          <w:szCs w:val="28"/>
          <w:lang w:val="sq-AL"/>
        </w:rPr>
        <w:t xml:space="preserve"> Ekuipazhet e anijeve të peshkimit bregdetar, që janë të regjistruara në një port të huaj dhe që janë subjekt i verifikimit kufitar, verifikohen në përputhje me dispozitat për detarët.</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DA4688"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25.</w:t>
      </w:r>
      <w:r w:rsidR="00F73078" w:rsidRPr="00185214">
        <w:rPr>
          <w:rFonts w:ascii="Times New Roman" w:hAnsi="Times New Roman" w:cs="Times New Roman"/>
          <w:sz w:val="28"/>
          <w:szCs w:val="28"/>
          <w:lang w:val="sq-AL"/>
        </w:rPr>
        <w:t xml:space="preserve"> Përveç rasteve të forcës madhore, mund të </w:t>
      </w:r>
      <w:proofErr w:type="spellStart"/>
      <w:r w:rsidR="00F73078" w:rsidRPr="00185214">
        <w:rPr>
          <w:rFonts w:ascii="Times New Roman" w:hAnsi="Times New Roman" w:cs="Times New Roman"/>
          <w:sz w:val="28"/>
          <w:szCs w:val="28"/>
          <w:lang w:val="sq-AL"/>
        </w:rPr>
        <w:t>akostojnë</w:t>
      </w:r>
      <w:proofErr w:type="spellEnd"/>
      <w:r w:rsidR="00F73078" w:rsidRPr="00185214">
        <w:rPr>
          <w:rFonts w:ascii="Times New Roman" w:hAnsi="Times New Roman" w:cs="Times New Roman"/>
          <w:sz w:val="28"/>
          <w:szCs w:val="28"/>
          <w:lang w:val="sq-AL"/>
        </w:rPr>
        <w:t xml:space="preserve"> në porte që nuk janë pika kalimi kufitar mjetet lundruese në vijim:</w:t>
      </w:r>
    </w:p>
    <w:p w:rsidR="0006154B" w:rsidRPr="00185214" w:rsidRDefault="0006154B" w:rsidP="0006154B">
      <w:pPr>
        <w:pStyle w:val="Body"/>
        <w:spacing w:after="0" w:line="240" w:lineRule="auto"/>
        <w:ind w:left="284" w:hanging="426"/>
        <w:jc w:val="both"/>
        <w:rPr>
          <w:rFonts w:ascii="Times New Roman" w:eastAsia="Times New Roman" w:hAnsi="Times New Roman" w:cs="Times New Roman"/>
          <w:sz w:val="28"/>
          <w:szCs w:val="28"/>
          <w:lang w:val="sq-AL"/>
        </w:rPr>
      </w:pPr>
    </w:p>
    <w:p w:rsidR="00DF3ABE" w:rsidRPr="00185214" w:rsidRDefault="00F73078" w:rsidP="0006154B">
      <w:pPr>
        <w:pStyle w:val="Body"/>
        <w:numPr>
          <w:ilvl w:val="1"/>
          <w:numId w:val="37"/>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Anijet </w:t>
      </w:r>
      <w:proofErr w:type="spellStart"/>
      <w:r w:rsidR="00436ECC" w:rsidRPr="00185214">
        <w:rPr>
          <w:rFonts w:ascii="Times New Roman" w:hAnsi="Times New Roman" w:cs="Times New Roman"/>
          <w:sz w:val="28"/>
          <w:szCs w:val="28"/>
          <w:lang w:val="sq-AL"/>
        </w:rPr>
        <w:t>kroçerë</w:t>
      </w:r>
      <w:proofErr w:type="spellEnd"/>
      <w:r w:rsidRPr="00185214">
        <w:rPr>
          <w:rFonts w:ascii="Times New Roman" w:hAnsi="Times New Roman" w:cs="Times New Roman"/>
          <w:sz w:val="28"/>
          <w:szCs w:val="28"/>
          <w:lang w:val="sq-AL"/>
        </w:rPr>
        <w:t>, itinerari i të cilave përfshin vetëm porte të brendshme;</w:t>
      </w:r>
    </w:p>
    <w:p w:rsidR="00DF3ABE" w:rsidRPr="00185214" w:rsidRDefault="00F73078" w:rsidP="0006154B">
      <w:pPr>
        <w:pStyle w:val="Body"/>
        <w:numPr>
          <w:ilvl w:val="1"/>
          <w:numId w:val="37"/>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Mjetet për lundrim argëtues, të cilat kryejnë vetëm lëvizje të brendshme;</w:t>
      </w:r>
    </w:p>
    <w:p w:rsidR="00DF3ABE" w:rsidRPr="0006154B" w:rsidRDefault="00F73078" w:rsidP="0006154B">
      <w:pPr>
        <w:pStyle w:val="Body"/>
        <w:numPr>
          <w:ilvl w:val="1"/>
          <w:numId w:val="37"/>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Mjetet për lundrim argëtues</w:t>
      </w:r>
      <w:r w:rsidR="005F67C0">
        <w:rPr>
          <w:rFonts w:ascii="Times New Roman" w:hAnsi="Times New Roman" w:cs="Times New Roman"/>
          <w:sz w:val="28"/>
          <w:szCs w:val="28"/>
          <w:lang w:val="sq-AL"/>
        </w:rPr>
        <w:t>,</w:t>
      </w:r>
      <w:r w:rsidRPr="00185214">
        <w:rPr>
          <w:rFonts w:ascii="Times New Roman" w:hAnsi="Times New Roman" w:cs="Times New Roman"/>
          <w:sz w:val="28"/>
          <w:szCs w:val="28"/>
          <w:lang w:val="sq-AL"/>
        </w:rPr>
        <w:t xml:space="preserve"> që vijnë nga një port i huaj dhe janë subjekt i verifikimit kufitar, në raste të veçanta të përcaktuara në një marrëveshje apo në një vendim të Këshillit të Ministrave të Republikës së Shqipërisë.</w:t>
      </w:r>
    </w:p>
    <w:p w:rsidR="0006154B" w:rsidRPr="00185214" w:rsidRDefault="0006154B" w:rsidP="0006154B">
      <w:pPr>
        <w:pStyle w:val="Body"/>
        <w:spacing w:after="0" w:line="240" w:lineRule="auto"/>
        <w:ind w:left="709" w:hanging="283"/>
        <w:jc w:val="both"/>
        <w:rPr>
          <w:rFonts w:ascii="Times New Roman" w:eastAsia="Times New Roman" w:hAnsi="Times New Roman" w:cs="Times New Roman"/>
          <w:sz w:val="28"/>
          <w:szCs w:val="28"/>
          <w:lang w:val="sq-AL"/>
        </w:rPr>
      </w:pPr>
    </w:p>
    <w:p w:rsidR="00DF3ABE" w:rsidRDefault="00A94BDF" w:rsidP="0006154B">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26.</w:t>
      </w:r>
      <w:r w:rsidR="00F73078" w:rsidRPr="00185214">
        <w:rPr>
          <w:rFonts w:ascii="Times New Roman" w:hAnsi="Times New Roman" w:cs="Times New Roman"/>
          <w:sz w:val="28"/>
          <w:szCs w:val="28"/>
          <w:lang w:val="sq-AL"/>
        </w:rPr>
        <w:t xml:space="preserve"> Si rregull, kryhen verifikime kufitare me përzgjedhje dhe josistematike ndaj:</w:t>
      </w:r>
    </w:p>
    <w:p w:rsidR="0006154B" w:rsidRPr="00185214" w:rsidRDefault="0006154B"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A4052E">
      <w:pPr>
        <w:pStyle w:val="Body"/>
        <w:numPr>
          <w:ilvl w:val="1"/>
          <w:numId w:val="39"/>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personave që qëndrojnë në bord të anijes</w:t>
      </w:r>
      <w:r w:rsidR="000C1980">
        <w:rPr>
          <w:rFonts w:ascii="Times New Roman" w:hAnsi="Times New Roman" w:cs="Times New Roman"/>
          <w:sz w:val="28"/>
          <w:szCs w:val="28"/>
          <w:lang w:val="sq-AL"/>
        </w:rPr>
        <w:t>,</w:t>
      </w:r>
      <w:r w:rsidRPr="00185214">
        <w:rPr>
          <w:rFonts w:ascii="Times New Roman" w:hAnsi="Times New Roman" w:cs="Times New Roman"/>
          <w:sz w:val="28"/>
          <w:szCs w:val="28"/>
          <w:lang w:val="sq-AL"/>
        </w:rPr>
        <w:t xml:space="preserve"> pa pasur synim të zbresin në port;</w:t>
      </w:r>
    </w:p>
    <w:p w:rsidR="00DF3ABE" w:rsidRPr="0006154B" w:rsidRDefault="00F73078" w:rsidP="00A4052E">
      <w:pPr>
        <w:pStyle w:val="Body"/>
        <w:numPr>
          <w:ilvl w:val="1"/>
          <w:numId w:val="39"/>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ekuipazheve të mjeteve lundruese të peshkimit bregdetar</w:t>
      </w:r>
      <w:r w:rsidR="000C1980">
        <w:rPr>
          <w:rFonts w:ascii="Times New Roman" w:hAnsi="Times New Roman" w:cs="Times New Roman"/>
          <w:sz w:val="28"/>
          <w:szCs w:val="28"/>
          <w:lang w:val="sq-AL"/>
        </w:rPr>
        <w:t>,</w:t>
      </w:r>
      <w:r w:rsidRPr="00185214">
        <w:rPr>
          <w:rFonts w:ascii="Times New Roman" w:hAnsi="Times New Roman" w:cs="Times New Roman"/>
          <w:sz w:val="28"/>
          <w:szCs w:val="28"/>
          <w:lang w:val="sq-AL"/>
        </w:rPr>
        <w:t xml:space="preserve"> që kthehen çdo ditë ose maksimalisht brenda 36 (tridhjetë e gjashtë) orë</w:t>
      </w:r>
      <w:r w:rsidR="000C1980">
        <w:rPr>
          <w:rFonts w:ascii="Times New Roman" w:hAnsi="Times New Roman" w:cs="Times New Roman"/>
          <w:sz w:val="28"/>
          <w:szCs w:val="28"/>
          <w:lang w:val="sq-AL"/>
        </w:rPr>
        <w:t>ve</w:t>
      </w:r>
      <w:r w:rsidRPr="00185214">
        <w:rPr>
          <w:rFonts w:ascii="Times New Roman" w:hAnsi="Times New Roman" w:cs="Times New Roman"/>
          <w:sz w:val="28"/>
          <w:szCs w:val="28"/>
          <w:lang w:val="sq-AL"/>
        </w:rPr>
        <w:t xml:space="preserve"> në portin e regjistrimit ose në çdo lloj porti tjetër që gjendet në territorin e Republikës së Shqipërisë, pa </w:t>
      </w:r>
      <w:proofErr w:type="spellStart"/>
      <w:r w:rsidRPr="00185214">
        <w:rPr>
          <w:rFonts w:ascii="Times New Roman" w:hAnsi="Times New Roman" w:cs="Times New Roman"/>
          <w:sz w:val="28"/>
          <w:szCs w:val="28"/>
          <w:lang w:val="sq-AL"/>
        </w:rPr>
        <w:t>akostuar</w:t>
      </w:r>
      <w:proofErr w:type="spellEnd"/>
      <w:r w:rsidRPr="00185214">
        <w:rPr>
          <w:rFonts w:ascii="Times New Roman" w:hAnsi="Times New Roman" w:cs="Times New Roman"/>
          <w:sz w:val="28"/>
          <w:szCs w:val="28"/>
          <w:lang w:val="sq-AL"/>
        </w:rPr>
        <w:t xml:space="preserve"> në porte të jashtme.</w:t>
      </w:r>
    </w:p>
    <w:p w:rsidR="0006154B" w:rsidRPr="00185214" w:rsidRDefault="0006154B" w:rsidP="0006154B">
      <w:pPr>
        <w:pStyle w:val="Body"/>
        <w:spacing w:after="0" w:line="240" w:lineRule="auto"/>
        <w:jc w:val="both"/>
        <w:rPr>
          <w:rFonts w:ascii="Times New Roman" w:eastAsia="Times New Roman" w:hAnsi="Times New Roman" w:cs="Times New Roman"/>
          <w:sz w:val="28"/>
          <w:szCs w:val="28"/>
          <w:lang w:val="sq-AL"/>
        </w:rPr>
      </w:pPr>
    </w:p>
    <w:p w:rsidR="00DF3ABE" w:rsidRDefault="00A94BDF" w:rsidP="00185214">
      <w:pPr>
        <w:pStyle w:val="Body"/>
        <w:spacing w:after="0" w:line="240" w:lineRule="auto"/>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27.</w:t>
      </w:r>
      <w:r w:rsidR="00F73078" w:rsidRPr="00185214">
        <w:rPr>
          <w:rFonts w:ascii="Times New Roman" w:hAnsi="Times New Roman" w:cs="Times New Roman"/>
          <w:sz w:val="28"/>
          <w:szCs w:val="28"/>
          <w:lang w:val="sq-AL"/>
        </w:rPr>
        <w:t xml:space="preserve"> Si rregull, nuk janë subjekt i verifikimit kufitar:</w:t>
      </w:r>
    </w:p>
    <w:p w:rsidR="0006154B" w:rsidRPr="00185214" w:rsidRDefault="0006154B" w:rsidP="00185214">
      <w:pPr>
        <w:pStyle w:val="Body"/>
        <w:spacing w:after="0" w:line="240" w:lineRule="auto"/>
        <w:jc w:val="both"/>
        <w:rPr>
          <w:rFonts w:ascii="Times New Roman" w:eastAsia="Times New Roman" w:hAnsi="Times New Roman" w:cs="Times New Roman"/>
          <w:sz w:val="28"/>
          <w:szCs w:val="28"/>
          <w:lang w:val="sq-AL"/>
        </w:rPr>
      </w:pPr>
    </w:p>
    <w:p w:rsidR="00DF3ABE" w:rsidRPr="00185214" w:rsidRDefault="00F73078" w:rsidP="00A4052E">
      <w:pPr>
        <w:pStyle w:val="Body"/>
        <w:numPr>
          <w:ilvl w:val="1"/>
          <w:numId w:val="41"/>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personat në bordin e anijeve </w:t>
      </w:r>
      <w:proofErr w:type="spellStart"/>
      <w:r w:rsidR="00436ECC" w:rsidRPr="00185214">
        <w:rPr>
          <w:rFonts w:ascii="Times New Roman" w:hAnsi="Times New Roman" w:cs="Times New Roman"/>
          <w:sz w:val="28"/>
          <w:szCs w:val="28"/>
          <w:lang w:val="sq-AL"/>
        </w:rPr>
        <w:t>kroçerë</w:t>
      </w:r>
      <w:proofErr w:type="spellEnd"/>
      <w:r w:rsidRPr="00185214">
        <w:rPr>
          <w:rFonts w:ascii="Times New Roman" w:hAnsi="Times New Roman" w:cs="Times New Roman"/>
          <w:sz w:val="28"/>
          <w:szCs w:val="28"/>
          <w:lang w:val="sq-AL"/>
        </w:rPr>
        <w:t>, itinerari i të cilave përfshin vetëm porte të brendshme;</w:t>
      </w:r>
    </w:p>
    <w:p w:rsidR="00DF3ABE" w:rsidRPr="00185214" w:rsidRDefault="00F73078" w:rsidP="00A4052E">
      <w:pPr>
        <w:pStyle w:val="Body"/>
        <w:numPr>
          <w:ilvl w:val="1"/>
          <w:numId w:val="41"/>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personat në bord të mjeteve për lundrim argëtues, të cilat kryejnë vetëm lëvizje të brendshme;</w:t>
      </w:r>
    </w:p>
    <w:p w:rsidR="00EC613B" w:rsidRPr="00EC613B" w:rsidRDefault="00EC613B" w:rsidP="00EC613B">
      <w:pPr>
        <w:pStyle w:val="Body"/>
        <w:spacing w:after="0" w:line="240" w:lineRule="auto"/>
        <w:ind w:left="709"/>
        <w:jc w:val="both"/>
        <w:rPr>
          <w:rFonts w:ascii="Times New Roman" w:eastAsia="Times New Roman" w:hAnsi="Times New Roman" w:cs="Times New Roman"/>
          <w:sz w:val="28"/>
          <w:szCs w:val="28"/>
          <w:lang w:val="sq-AL"/>
        </w:rPr>
      </w:pPr>
    </w:p>
    <w:p w:rsidR="00EC613B" w:rsidRPr="00EC613B" w:rsidRDefault="00EC613B" w:rsidP="00EC613B">
      <w:pPr>
        <w:pStyle w:val="Body"/>
        <w:spacing w:after="0" w:line="240" w:lineRule="auto"/>
        <w:ind w:left="709"/>
        <w:jc w:val="both"/>
        <w:rPr>
          <w:rFonts w:ascii="Times New Roman" w:eastAsia="Times New Roman" w:hAnsi="Times New Roman" w:cs="Times New Roman"/>
          <w:sz w:val="28"/>
          <w:szCs w:val="28"/>
          <w:lang w:val="sq-AL"/>
        </w:rPr>
      </w:pPr>
    </w:p>
    <w:p w:rsidR="00EC613B" w:rsidRPr="00EC613B" w:rsidRDefault="00EC613B" w:rsidP="00EC613B">
      <w:pPr>
        <w:pStyle w:val="Body"/>
        <w:spacing w:after="0" w:line="240" w:lineRule="auto"/>
        <w:ind w:left="709"/>
        <w:jc w:val="both"/>
        <w:rPr>
          <w:rFonts w:ascii="Times New Roman" w:eastAsia="Times New Roman" w:hAnsi="Times New Roman" w:cs="Times New Roman"/>
          <w:sz w:val="28"/>
          <w:szCs w:val="28"/>
          <w:lang w:val="sq-AL"/>
        </w:rPr>
      </w:pPr>
    </w:p>
    <w:p w:rsidR="00DF3ABE" w:rsidRPr="0006154B" w:rsidRDefault="00F73078" w:rsidP="00A4052E">
      <w:pPr>
        <w:pStyle w:val="Body"/>
        <w:numPr>
          <w:ilvl w:val="1"/>
          <w:numId w:val="41"/>
        </w:numPr>
        <w:spacing w:after="0" w:line="240" w:lineRule="auto"/>
        <w:ind w:left="709" w:hanging="283"/>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personat në bord të mjeteve të lundrimit në linjat e brendshme detare të ngarkesave që konsistojnë në transport mallrash.</w:t>
      </w:r>
    </w:p>
    <w:p w:rsidR="0006154B" w:rsidRPr="00185214" w:rsidRDefault="0006154B" w:rsidP="0006154B">
      <w:pPr>
        <w:pStyle w:val="Body"/>
        <w:spacing w:after="0" w:line="240" w:lineRule="auto"/>
        <w:jc w:val="both"/>
        <w:rPr>
          <w:rFonts w:ascii="Times New Roman" w:eastAsia="Times New Roman" w:hAnsi="Times New Roman" w:cs="Times New Roman"/>
          <w:sz w:val="28"/>
          <w:szCs w:val="28"/>
          <w:lang w:val="sq-AL"/>
        </w:rPr>
      </w:pPr>
    </w:p>
    <w:p w:rsidR="00DF3ABE" w:rsidRDefault="00A94BDF" w:rsidP="00A4052E">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28.</w:t>
      </w:r>
      <w:r w:rsidR="000C1980">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 xml:space="preserve">Në rastet e veprimtarive sportive ndërkombëtare, kalimi </w:t>
      </w:r>
      <w:proofErr w:type="spellStart"/>
      <w:r w:rsidR="00F73078" w:rsidRPr="00185214">
        <w:rPr>
          <w:rFonts w:ascii="Times New Roman" w:hAnsi="Times New Roman" w:cs="Times New Roman"/>
          <w:sz w:val="28"/>
          <w:szCs w:val="28"/>
          <w:lang w:val="sq-AL"/>
        </w:rPr>
        <w:t>tran</w:t>
      </w:r>
      <w:r w:rsidR="000C1980">
        <w:rPr>
          <w:rFonts w:ascii="Times New Roman" w:hAnsi="Times New Roman" w:cs="Times New Roman"/>
          <w:sz w:val="28"/>
          <w:szCs w:val="28"/>
          <w:lang w:val="sq-AL"/>
        </w:rPr>
        <w:t>z</w:t>
      </w:r>
      <w:r w:rsidR="00F73078" w:rsidRPr="00185214">
        <w:rPr>
          <w:rFonts w:ascii="Times New Roman" w:hAnsi="Times New Roman" w:cs="Times New Roman"/>
          <w:sz w:val="28"/>
          <w:szCs w:val="28"/>
          <w:lang w:val="sq-AL"/>
        </w:rPr>
        <w:t>it</w:t>
      </w:r>
      <w:proofErr w:type="spellEnd"/>
      <w:r w:rsidR="00F73078" w:rsidRPr="00185214">
        <w:rPr>
          <w:rFonts w:ascii="Times New Roman" w:hAnsi="Times New Roman" w:cs="Times New Roman"/>
          <w:sz w:val="28"/>
          <w:szCs w:val="28"/>
          <w:lang w:val="sq-AL"/>
        </w:rPr>
        <w:t xml:space="preserve"> i mjeteve lundruese kryhet pasi është kërkuar paraprakisht leje nga Policia Kufitare dhe e Migracionit për sa i përket kohës, numrit të mjeteve dhe itinerarit të lëvizjes.</w:t>
      </w:r>
    </w:p>
    <w:p w:rsidR="0006154B" w:rsidRPr="00185214" w:rsidRDefault="0006154B" w:rsidP="00A4052E">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B2467" w:rsidP="00A4052E">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29.</w:t>
      </w:r>
      <w:r w:rsidR="00F73078" w:rsidRPr="00185214">
        <w:rPr>
          <w:rFonts w:ascii="Times New Roman" w:hAnsi="Times New Roman" w:cs="Times New Roman"/>
          <w:sz w:val="28"/>
          <w:szCs w:val="28"/>
          <w:lang w:val="sq-AL"/>
        </w:rPr>
        <w:t xml:space="preserve"> Mjetet lundruese pajisen nga institucionet përgjegjëse me leje për ushtrimin e veprimtarive turistike, sportive, studimore, kërkimore-shkencore dhe veprimtarive të tjera të ngjashme dhe lundrojnë në ujërat e brendshme apo ujërat territoriale të Republikës së Shqipërisë me dijeninë dhe me miratimin e Policisë Kufitare dhe të Migracionit, pasi i janë nënshtruar më parë</w:t>
      </w:r>
      <w:r w:rsidR="00AA0267" w:rsidRPr="00185214">
        <w:rPr>
          <w:rFonts w:ascii="Times New Roman" w:hAnsi="Times New Roman" w:cs="Times New Roman"/>
          <w:sz w:val="28"/>
          <w:szCs w:val="28"/>
          <w:lang w:val="sq-AL"/>
        </w:rPr>
        <w:t xml:space="preserve"> </w:t>
      </w:r>
      <w:r w:rsidR="00F73078" w:rsidRPr="00185214">
        <w:rPr>
          <w:rFonts w:ascii="Times New Roman" w:hAnsi="Times New Roman" w:cs="Times New Roman"/>
          <w:sz w:val="28"/>
          <w:szCs w:val="28"/>
          <w:lang w:val="sq-AL"/>
        </w:rPr>
        <w:t>verifikimit kufitar, kur kryejnë lëvizje ndërkufitare.</w:t>
      </w:r>
    </w:p>
    <w:p w:rsidR="0006154B" w:rsidRPr="00185214" w:rsidRDefault="0006154B" w:rsidP="00A4052E">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B2467" w:rsidP="00A4052E">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30.</w:t>
      </w:r>
      <w:r w:rsidR="00F73078" w:rsidRPr="00185214">
        <w:rPr>
          <w:rFonts w:ascii="Times New Roman" w:hAnsi="Times New Roman" w:cs="Times New Roman"/>
          <w:sz w:val="28"/>
          <w:szCs w:val="28"/>
          <w:lang w:val="sq-AL"/>
        </w:rPr>
        <w:t xml:space="preserve"> Dispozitat për verifikimin kufitar të mjeteve lundruese në qarkullimin detar zbatohen, së bashku me ndryshimet përkatëse (</w:t>
      </w:r>
      <w:proofErr w:type="spellStart"/>
      <w:r w:rsidR="00F73078" w:rsidRPr="00185214">
        <w:rPr>
          <w:rFonts w:ascii="Times New Roman" w:hAnsi="Times New Roman" w:cs="Times New Roman"/>
          <w:sz w:val="28"/>
          <w:szCs w:val="28"/>
          <w:lang w:val="sq-AL"/>
        </w:rPr>
        <w:t>mutatis</w:t>
      </w:r>
      <w:proofErr w:type="spellEnd"/>
      <w:r w:rsidR="00F73078" w:rsidRPr="00185214">
        <w:rPr>
          <w:rFonts w:ascii="Times New Roman" w:hAnsi="Times New Roman" w:cs="Times New Roman"/>
          <w:sz w:val="28"/>
          <w:szCs w:val="28"/>
          <w:lang w:val="sq-AL"/>
        </w:rPr>
        <w:t xml:space="preserve"> </w:t>
      </w:r>
      <w:proofErr w:type="spellStart"/>
      <w:r w:rsidR="00F73078" w:rsidRPr="00185214">
        <w:rPr>
          <w:rFonts w:ascii="Times New Roman" w:hAnsi="Times New Roman" w:cs="Times New Roman"/>
          <w:sz w:val="28"/>
          <w:szCs w:val="28"/>
          <w:lang w:val="sq-AL"/>
        </w:rPr>
        <w:t>mutandis</w:t>
      </w:r>
      <w:proofErr w:type="spellEnd"/>
      <w:r w:rsidR="00F73078" w:rsidRPr="00185214">
        <w:rPr>
          <w:rFonts w:ascii="Times New Roman" w:hAnsi="Times New Roman" w:cs="Times New Roman"/>
          <w:sz w:val="28"/>
          <w:szCs w:val="28"/>
          <w:lang w:val="sq-AL"/>
        </w:rPr>
        <w:t>) për verifikimet kufitare ndaj mjeteve që kryejnë lundrim në rrugët e brendshme ujore, ku përfshihet lundrimi për qëllime sipërmarrjeje apo turizmi i të gjitha llojeve të mjeteve lundruese në lumenj, kanale dhe liqene.</w:t>
      </w:r>
    </w:p>
    <w:p w:rsidR="0006154B" w:rsidRPr="00185214" w:rsidRDefault="0006154B" w:rsidP="00A4052E">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B2467" w:rsidP="00A4052E">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31.</w:t>
      </w:r>
      <w:r w:rsidR="000C1980">
        <w:rPr>
          <w:rFonts w:ascii="Times New Roman" w:hAnsi="Times New Roman" w:cs="Times New Roman"/>
          <w:sz w:val="28"/>
          <w:szCs w:val="28"/>
          <w:lang w:val="sq-AL"/>
        </w:rPr>
        <w:tab/>
      </w:r>
      <w:r w:rsidR="00F73078" w:rsidRPr="00185214">
        <w:rPr>
          <w:rFonts w:ascii="Times New Roman" w:hAnsi="Times New Roman" w:cs="Times New Roman"/>
          <w:sz w:val="28"/>
          <w:szCs w:val="28"/>
          <w:lang w:val="sq-AL"/>
        </w:rPr>
        <w:t>Për t</w:t>
      </w:r>
      <w:r w:rsidR="00F73078" w:rsidRPr="00185214">
        <w:rPr>
          <w:rFonts w:ascii="Times New Roman" w:hAnsi="Times New Roman" w:cs="Times New Roman"/>
          <w:sz w:val="28"/>
          <w:szCs w:val="28"/>
          <w:rtl/>
          <w:lang w:val="sq-AL"/>
        </w:rPr>
        <w:t>’</w:t>
      </w:r>
      <w:r w:rsidR="00F73078" w:rsidRPr="00185214">
        <w:rPr>
          <w:rFonts w:ascii="Times New Roman" w:hAnsi="Times New Roman" w:cs="Times New Roman"/>
          <w:sz w:val="28"/>
          <w:szCs w:val="28"/>
          <w:lang w:val="sq-AL"/>
        </w:rPr>
        <w:t xml:space="preserve">u siguruar që verifikimet kufitare të kryhen shpejt, operatori i portit siguron një numër të përshtatshëm </w:t>
      </w:r>
      <w:proofErr w:type="spellStart"/>
      <w:r w:rsidR="00F73078" w:rsidRPr="00185214">
        <w:rPr>
          <w:rFonts w:ascii="Times New Roman" w:hAnsi="Times New Roman" w:cs="Times New Roman"/>
          <w:sz w:val="28"/>
          <w:szCs w:val="28"/>
          <w:lang w:val="sq-AL"/>
        </w:rPr>
        <w:t>korsish</w:t>
      </w:r>
      <w:proofErr w:type="spellEnd"/>
      <w:r w:rsidR="00F73078" w:rsidRPr="00185214">
        <w:rPr>
          <w:rFonts w:ascii="Times New Roman" w:hAnsi="Times New Roman" w:cs="Times New Roman"/>
          <w:sz w:val="28"/>
          <w:szCs w:val="28"/>
          <w:lang w:val="sq-AL"/>
        </w:rPr>
        <w:t>, portash dhe kabinash.</w:t>
      </w:r>
    </w:p>
    <w:p w:rsidR="0006154B" w:rsidRPr="00185214" w:rsidRDefault="0006154B" w:rsidP="00A4052E">
      <w:pPr>
        <w:pStyle w:val="Body"/>
        <w:spacing w:after="0" w:line="240" w:lineRule="auto"/>
        <w:ind w:left="284" w:hanging="426"/>
        <w:jc w:val="both"/>
        <w:rPr>
          <w:rFonts w:ascii="Times New Roman" w:eastAsia="Times New Roman" w:hAnsi="Times New Roman" w:cs="Times New Roman"/>
          <w:sz w:val="28"/>
          <w:szCs w:val="28"/>
          <w:lang w:val="sq-AL"/>
        </w:rPr>
      </w:pPr>
    </w:p>
    <w:p w:rsidR="00DF3ABE" w:rsidRDefault="00FB2467" w:rsidP="00A4052E">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32.</w:t>
      </w:r>
      <w:r w:rsidR="00F73078" w:rsidRPr="00185214">
        <w:rPr>
          <w:rFonts w:ascii="Times New Roman" w:hAnsi="Times New Roman" w:cs="Times New Roman"/>
          <w:sz w:val="28"/>
          <w:szCs w:val="28"/>
          <w:lang w:val="sq-AL"/>
        </w:rPr>
        <w:t xml:space="preserve"> Autoritetet e kapit</w:t>
      </w:r>
      <w:r w:rsidR="002617DB">
        <w:rPr>
          <w:rFonts w:ascii="Times New Roman" w:hAnsi="Times New Roman" w:cs="Times New Roman"/>
          <w:sz w:val="28"/>
          <w:szCs w:val="28"/>
          <w:lang w:val="sq-AL"/>
        </w:rPr>
        <w:t>a</w:t>
      </w:r>
      <w:r w:rsidR="00F73078" w:rsidRPr="00185214">
        <w:rPr>
          <w:rFonts w:ascii="Times New Roman" w:hAnsi="Times New Roman" w:cs="Times New Roman"/>
          <w:sz w:val="28"/>
          <w:szCs w:val="28"/>
          <w:lang w:val="sq-AL"/>
        </w:rPr>
        <w:t xml:space="preserve">nerisë së porteve njoftojnë pa vonesë rojet kufitare të pikës </w:t>
      </w:r>
      <w:proofErr w:type="spellStart"/>
      <w:r w:rsidR="00F73078" w:rsidRPr="00185214">
        <w:rPr>
          <w:rFonts w:ascii="Times New Roman" w:hAnsi="Times New Roman" w:cs="Times New Roman"/>
          <w:sz w:val="28"/>
          <w:szCs w:val="28"/>
          <w:lang w:val="sq-AL"/>
        </w:rPr>
        <w:t>portuale</w:t>
      </w:r>
      <w:proofErr w:type="spellEnd"/>
      <w:r w:rsidR="00F73078" w:rsidRPr="00185214">
        <w:rPr>
          <w:rFonts w:ascii="Times New Roman" w:hAnsi="Times New Roman" w:cs="Times New Roman"/>
          <w:sz w:val="28"/>
          <w:szCs w:val="28"/>
          <w:lang w:val="sq-AL"/>
        </w:rPr>
        <w:t xml:space="preserve"> të kalimit kufitar</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ka juridiksionin territorial për njoftimet që marrin nga mjetet lundruese në të gjitha rastet</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kur kapiteni nuk ka mundësinë e njoftimit të drejtpërdrejtë të rojeve kufitare dhe në të gjitha rastet që evidentohet prania e </w:t>
      </w:r>
      <w:proofErr w:type="spellStart"/>
      <w:r w:rsidR="00F73078" w:rsidRPr="00185214">
        <w:rPr>
          <w:rFonts w:ascii="Times New Roman" w:hAnsi="Times New Roman" w:cs="Times New Roman"/>
          <w:sz w:val="28"/>
          <w:szCs w:val="28"/>
          <w:lang w:val="sq-AL"/>
        </w:rPr>
        <w:t>panjoftuar</w:t>
      </w:r>
      <w:proofErr w:type="spellEnd"/>
      <w:r w:rsidR="00F73078" w:rsidRPr="00185214">
        <w:rPr>
          <w:rFonts w:ascii="Times New Roman" w:hAnsi="Times New Roman" w:cs="Times New Roman"/>
          <w:sz w:val="28"/>
          <w:szCs w:val="28"/>
          <w:lang w:val="sq-AL"/>
        </w:rPr>
        <w:t xml:space="preserve"> e një mjeti lundrues në portin</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këto autoritete kapit</w:t>
      </w:r>
      <w:r w:rsidR="002617DB">
        <w:rPr>
          <w:rFonts w:ascii="Times New Roman" w:hAnsi="Times New Roman" w:cs="Times New Roman"/>
          <w:sz w:val="28"/>
          <w:szCs w:val="28"/>
          <w:lang w:val="sq-AL"/>
        </w:rPr>
        <w:t>a</w:t>
      </w:r>
      <w:r w:rsidR="00F73078" w:rsidRPr="00185214">
        <w:rPr>
          <w:rFonts w:ascii="Times New Roman" w:hAnsi="Times New Roman" w:cs="Times New Roman"/>
          <w:sz w:val="28"/>
          <w:szCs w:val="28"/>
          <w:lang w:val="sq-AL"/>
        </w:rPr>
        <w:t>nerie administrojnë</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 dhe u vendosin në dispozicion rojeve kufitare listat e ekuipazhit e të pasagjerëve</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janë depozituar te ta nga mjeti lundrues.</w:t>
      </w:r>
    </w:p>
    <w:p w:rsidR="0006154B" w:rsidRPr="00185214" w:rsidRDefault="0006154B" w:rsidP="00A4052E">
      <w:pPr>
        <w:pStyle w:val="Body"/>
        <w:spacing w:after="0" w:line="240" w:lineRule="auto"/>
        <w:ind w:left="284" w:hanging="426"/>
        <w:jc w:val="both"/>
        <w:rPr>
          <w:rFonts w:ascii="Times New Roman" w:eastAsia="Times New Roman" w:hAnsi="Times New Roman" w:cs="Times New Roman"/>
          <w:sz w:val="28"/>
          <w:szCs w:val="28"/>
          <w:lang w:val="sq-AL"/>
        </w:rPr>
      </w:pPr>
    </w:p>
    <w:p w:rsidR="00DF3ABE" w:rsidRPr="00185214" w:rsidRDefault="00FB2467" w:rsidP="00A4052E">
      <w:pPr>
        <w:pStyle w:val="Body"/>
        <w:spacing w:after="0" w:line="240" w:lineRule="auto"/>
        <w:ind w:left="284" w:hanging="426"/>
        <w:jc w:val="both"/>
        <w:rPr>
          <w:rFonts w:ascii="Times New Roman" w:hAnsi="Times New Roman" w:cs="Times New Roman"/>
          <w:sz w:val="28"/>
          <w:szCs w:val="28"/>
          <w:lang w:val="sq-AL"/>
        </w:rPr>
      </w:pPr>
      <w:r w:rsidRPr="00185214">
        <w:rPr>
          <w:rFonts w:ascii="Times New Roman" w:hAnsi="Times New Roman" w:cs="Times New Roman"/>
          <w:sz w:val="28"/>
          <w:szCs w:val="28"/>
          <w:lang w:val="sq-AL"/>
        </w:rPr>
        <w:t>33.</w:t>
      </w:r>
      <w:r w:rsidR="00F73078" w:rsidRPr="00185214">
        <w:rPr>
          <w:rFonts w:ascii="Times New Roman" w:hAnsi="Times New Roman" w:cs="Times New Roman"/>
          <w:sz w:val="28"/>
          <w:szCs w:val="28"/>
          <w:lang w:val="sq-AL"/>
        </w:rPr>
        <w:t xml:space="preserve"> Pavarësisht nga përjashtimet e parashikuara në</w:t>
      </w:r>
      <w:r w:rsidR="006535C6" w:rsidRPr="00185214">
        <w:rPr>
          <w:rFonts w:ascii="Times New Roman" w:hAnsi="Times New Roman" w:cs="Times New Roman"/>
          <w:sz w:val="28"/>
          <w:szCs w:val="28"/>
          <w:lang w:val="sq-AL"/>
        </w:rPr>
        <w:t xml:space="preserve"> k</w:t>
      </w:r>
      <w:r w:rsidR="002617DB">
        <w:rPr>
          <w:rFonts w:ascii="Times New Roman" w:hAnsi="Times New Roman" w:cs="Times New Roman"/>
          <w:sz w:val="28"/>
          <w:szCs w:val="28"/>
          <w:lang w:val="sq-AL"/>
        </w:rPr>
        <w:t>ë</w:t>
      </w:r>
      <w:r w:rsidR="006535C6" w:rsidRPr="00185214">
        <w:rPr>
          <w:rFonts w:ascii="Times New Roman" w:hAnsi="Times New Roman" w:cs="Times New Roman"/>
          <w:sz w:val="28"/>
          <w:szCs w:val="28"/>
          <w:lang w:val="sq-AL"/>
        </w:rPr>
        <w:t>t</w:t>
      </w:r>
      <w:r w:rsidR="002617DB">
        <w:rPr>
          <w:rFonts w:ascii="Times New Roman" w:hAnsi="Times New Roman" w:cs="Times New Roman"/>
          <w:sz w:val="28"/>
          <w:szCs w:val="28"/>
          <w:lang w:val="sq-AL"/>
        </w:rPr>
        <w:t>ë</w:t>
      </w:r>
      <w:r w:rsidR="006535C6" w:rsidRPr="00185214">
        <w:rPr>
          <w:rFonts w:ascii="Times New Roman" w:hAnsi="Times New Roman" w:cs="Times New Roman"/>
          <w:sz w:val="28"/>
          <w:szCs w:val="28"/>
          <w:lang w:val="sq-AL"/>
        </w:rPr>
        <w:t xml:space="preserve"> nen</w:t>
      </w:r>
      <w:r w:rsidR="00F73078" w:rsidRPr="00185214">
        <w:rPr>
          <w:rFonts w:ascii="Times New Roman" w:hAnsi="Times New Roman" w:cs="Times New Roman"/>
          <w:sz w:val="28"/>
          <w:szCs w:val="28"/>
          <w:lang w:val="sq-AL"/>
        </w:rPr>
        <w:t xml:space="preserve">, për të gjitha llojet e mjeteve lundruese, bazuar në analizën dhe vlerësimin e </w:t>
      </w:r>
      <w:proofErr w:type="spellStart"/>
      <w:r w:rsidR="00F73078" w:rsidRPr="00185214">
        <w:rPr>
          <w:rFonts w:ascii="Times New Roman" w:hAnsi="Times New Roman" w:cs="Times New Roman"/>
          <w:sz w:val="28"/>
          <w:szCs w:val="28"/>
          <w:lang w:val="sq-AL"/>
        </w:rPr>
        <w:t>risqeve</w:t>
      </w:r>
      <w:proofErr w:type="spellEnd"/>
      <w:r w:rsidR="00F73078" w:rsidRPr="00185214">
        <w:rPr>
          <w:rFonts w:ascii="Times New Roman" w:hAnsi="Times New Roman" w:cs="Times New Roman"/>
          <w:sz w:val="28"/>
          <w:szCs w:val="28"/>
          <w:lang w:val="sq-AL"/>
        </w:rPr>
        <w:t>, në informacionet dhe dyshimet e mbështetura</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lidhen me sigurinë e brendshme dhe migracionin e paligjshëm, rojet kufitare kryejnë verifikime kufitare individuale ndaj pasagjerëve dhe anëtarëve të ekuipazhit</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si dhe inspektime fizike ndaj mjeteve të lundrimit e mjeteve e sendeve</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që mund të transportohen në to, në çfarëdo vendi</w:t>
      </w:r>
      <w:r w:rsidR="00EC613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 mjeti lundrues ka </w:t>
      </w:r>
      <w:proofErr w:type="spellStart"/>
      <w:r w:rsidR="00F73078" w:rsidRPr="00185214">
        <w:rPr>
          <w:rFonts w:ascii="Times New Roman" w:hAnsi="Times New Roman" w:cs="Times New Roman"/>
          <w:sz w:val="28"/>
          <w:szCs w:val="28"/>
          <w:lang w:val="sq-AL"/>
        </w:rPr>
        <w:t>akostuar</w:t>
      </w:r>
      <w:proofErr w:type="spellEnd"/>
      <w:r w:rsidR="00F73078" w:rsidRPr="00185214">
        <w:rPr>
          <w:rFonts w:ascii="Times New Roman" w:hAnsi="Times New Roman" w:cs="Times New Roman"/>
          <w:sz w:val="28"/>
          <w:szCs w:val="28"/>
          <w:lang w:val="sq-AL"/>
        </w:rPr>
        <w:t xml:space="preserve"> dhe në çfarëdo zone në ujërat e brendshme apo</w:t>
      </w:r>
      <w:r w:rsidR="002617DB">
        <w:rPr>
          <w:rFonts w:ascii="Times New Roman" w:hAnsi="Times New Roman" w:cs="Times New Roman"/>
          <w:sz w:val="28"/>
          <w:szCs w:val="28"/>
          <w:lang w:val="sq-AL"/>
        </w:rPr>
        <w:t xml:space="preserve"> në</w:t>
      </w:r>
      <w:r w:rsidR="00F73078" w:rsidRPr="00185214">
        <w:rPr>
          <w:rFonts w:ascii="Times New Roman" w:hAnsi="Times New Roman" w:cs="Times New Roman"/>
          <w:sz w:val="28"/>
          <w:szCs w:val="28"/>
          <w:lang w:val="sq-AL"/>
        </w:rPr>
        <w:t xml:space="preserve"> ujërat territoriale</w:t>
      </w:r>
      <w:r w:rsidR="002617DB">
        <w:rPr>
          <w:rFonts w:ascii="Times New Roman" w:hAnsi="Times New Roman" w:cs="Times New Roman"/>
          <w:sz w:val="28"/>
          <w:szCs w:val="28"/>
          <w:lang w:val="sq-AL"/>
        </w:rPr>
        <w:t>,</w:t>
      </w:r>
      <w:r w:rsidR="00F73078" w:rsidRPr="00185214">
        <w:rPr>
          <w:rFonts w:ascii="Times New Roman" w:hAnsi="Times New Roman" w:cs="Times New Roman"/>
          <w:sz w:val="28"/>
          <w:szCs w:val="28"/>
          <w:lang w:val="sq-AL"/>
        </w:rPr>
        <w:t xml:space="preserve"> ku mjeti lundrues gjendet.</w:t>
      </w:r>
    </w:p>
    <w:p w:rsidR="00553A17" w:rsidRPr="00185214" w:rsidRDefault="00553A17" w:rsidP="00185214">
      <w:pPr>
        <w:pStyle w:val="Body"/>
        <w:spacing w:after="0" w:line="240" w:lineRule="auto"/>
        <w:jc w:val="both"/>
        <w:rPr>
          <w:rFonts w:ascii="Times New Roman" w:eastAsia="Times New Roman" w:hAnsi="Times New Roman" w:cs="Times New Roman"/>
          <w:b/>
          <w:sz w:val="28"/>
          <w:szCs w:val="28"/>
          <w:lang w:val="sq-AL"/>
        </w:rPr>
      </w:pPr>
    </w:p>
    <w:p w:rsidR="00EC613B" w:rsidRDefault="00EC613B" w:rsidP="00185214">
      <w:pPr>
        <w:pStyle w:val="Body"/>
        <w:spacing w:after="0" w:line="240" w:lineRule="auto"/>
        <w:jc w:val="center"/>
        <w:rPr>
          <w:rFonts w:ascii="Times New Roman" w:hAnsi="Times New Roman" w:cs="Times New Roman"/>
          <w:b/>
          <w:sz w:val="28"/>
          <w:szCs w:val="28"/>
          <w:lang w:val="sq-AL"/>
        </w:rPr>
      </w:pPr>
    </w:p>
    <w:p w:rsidR="00EC613B" w:rsidRDefault="00EC613B" w:rsidP="00185214">
      <w:pPr>
        <w:pStyle w:val="Body"/>
        <w:spacing w:after="0" w:line="240" w:lineRule="auto"/>
        <w:jc w:val="center"/>
        <w:rPr>
          <w:rFonts w:ascii="Times New Roman" w:hAnsi="Times New Roman" w:cs="Times New Roman"/>
          <w:b/>
          <w:sz w:val="28"/>
          <w:szCs w:val="28"/>
          <w:lang w:val="sq-AL"/>
        </w:rPr>
      </w:pPr>
    </w:p>
    <w:p w:rsidR="00DF3ABE" w:rsidRPr="00185214" w:rsidRDefault="00F73078" w:rsidP="00185214">
      <w:pPr>
        <w:pStyle w:val="Body"/>
        <w:spacing w:after="0" w:line="240" w:lineRule="auto"/>
        <w:jc w:val="center"/>
        <w:rPr>
          <w:rFonts w:ascii="Times New Roman" w:eastAsia="Times New Roman" w:hAnsi="Times New Roman" w:cs="Times New Roman"/>
          <w:b/>
          <w:sz w:val="28"/>
          <w:szCs w:val="28"/>
          <w:lang w:val="sq-AL"/>
        </w:rPr>
      </w:pPr>
      <w:r w:rsidRPr="00185214">
        <w:rPr>
          <w:rFonts w:ascii="Times New Roman" w:hAnsi="Times New Roman" w:cs="Times New Roman"/>
          <w:b/>
          <w:sz w:val="28"/>
          <w:szCs w:val="28"/>
          <w:lang w:val="sq-AL"/>
        </w:rPr>
        <w:lastRenderedPageBreak/>
        <w:t>KREU III</w:t>
      </w:r>
    </w:p>
    <w:p w:rsidR="00DF3ABE" w:rsidRPr="00185214" w:rsidRDefault="00635371" w:rsidP="00185214">
      <w:pPr>
        <w:pStyle w:val="Body"/>
        <w:spacing w:after="0" w:line="240" w:lineRule="auto"/>
        <w:jc w:val="center"/>
        <w:rPr>
          <w:rFonts w:ascii="Times New Roman" w:hAnsi="Times New Roman" w:cs="Times New Roman"/>
          <w:b/>
          <w:sz w:val="28"/>
          <w:szCs w:val="28"/>
          <w:lang w:val="sq-AL"/>
        </w:rPr>
      </w:pPr>
      <w:r w:rsidRPr="00185214">
        <w:rPr>
          <w:rFonts w:ascii="Times New Roman" w:hAnsi="Times New Roman" w:cs="Times New Roman"/>
          <w:b/>
          <w:sz w:val="28"/>
          <w:szCs w:val="28"/>
          <w:lang w:val="sq-AL"/>
        </w:rPr>
        <w:t>DISPOZITA</w:t>
      </w:r>
      <w:r w:rsidR="00553A17" w:rsidRPr="00185214">
        <w:rPr>
          <w:rFonts w:ascii="Times New Roman" w:hAnsi="Times New Roman" w:cs="Times New Roman"/>
          <w:b/>
          <w:sz w:val="28"/>
          <w:szCs w:val="28"/>
          <w:lang w:val="sq-AL"/>
        </w:rPr>
        <w:t xml:space="preserve"> TË FUNDIT</w:t>
      </w:r>
    </w:p>
    <w:p w:rsidR="00952C06" w:rsidRPr="00185214" w:rsidRDefault="00952C06" w:rsidP="00185214">
      <w:pPr>
        <w:pStyle w:val="Body"/>
        <w:spacing w:after="0" w:line="240" w:lineRule="auto"/>
        <w:jc w:val="center"/>
        <w:rPr>
          <w:rFonts w:ascii="Times New Roman" w:eastAsia="Times New Roman" w:hAnsi="Times New Roman" w:cs="Times New Roman"/>
          <w:b/>
          <w:bCs/>
          <w:sz w:val="28"/>
          <w:szCs w:val="28"/>
          <w:lang w:val="sq-AL"/>
        </w:rPr>
      </w:pPr>
    </w:p>
    <w:p w:rsidR="00462A43" w:rsidRPr="002617DB" w:rsidRDefault="00952C06" w:rsidP="00185214">
      <w:pPr>
        <w:pStyle w:val="Body"/>
        <w:spacing w:after="0" w:line="240" w:lineRule="auto"/>
        <w:jc w:val="center"/>
        <w:rPr>
          <w:rFonts w:ascii="Times New Roman" w:eastAsia="Times New Roman" w:hAnsi="Times New Roman" w:cs="Times New Roman"/>
          <w:b/>
          <w:sz w:val="28"/>
          <w:szCs w:val="28"/>
          <w:lang w:val="sq-AL"/>
        </w:rPr>
      </w:pPr>
      <w:r w:rsidRPr="002617DB">
        <w:rPr>
          <w:rFonts w:ascii="Times New Roman" w:eastAsia="Times New Roman" w:hAnsi="Times New Roman" w:cs="Times New Roman"/>
          <w:b/>
          <w:sz w:val="28"/>
          <w:szCs w:val="28"/>
          <w:lang w:val="sq-AL"/>
        </w:rPr>
        <w:t>Neni 16</w:t>
      </w:r>
      <w:r w:rsidR="005B3D2B" w:rsidRPr="002617DB">
        <w:rPr>
          <w:rFonts w:ascii="Times New Roman" w:eastAsia="Times New Roman" w:hAnsi="Times New Roman" w:cs="Times New Roman"/>
          <w:b/>
          <w:sz w:val="28"/>
          <w:szCs w:val="28"/>
          <w:lang w:val="sq-AL"/>
        </w:rPr>
        <w:t xml:space="preserve"> </w:t>
      </w:r>
    </w:p>
    <w:p w:rsidR="00952C06" w:rsidRDefault="00952C06" w:rsidP="00185214">
      <w:pPr>
        <w:pStyle w:val="Body"/>
        <w:spacing w:after="0" w:line="240" w:lineRule="auto"/>
        <w:jc w:val="center"/>
        <w:rPr>
          <w:rFonts w:ascii="Times New Roman" w:eastAsia="Times New Roman" w:hAnsi="Times New Roman" w:cs="Times New Roman"/>
          <w:b/>
          <w:bCs/>
          <w:sz w:val="28"/>
          <w:szCs w:val="28"/>
          <w:lang w:val="sq-AL"/>
        </w:rPr>
      </w:pPr>
      <w:r w:rsidRPr="00185214">
        <w:rPr>
          <w:rFonts w:ascii="Times New Roman" w:eastAsia="Times New Roman" w:hAnsi="Times New Roman" w:cs="Times New Roman"/>
          <w:b/>
          <w:bCs/>
          <w:sz w:val="28"/>
          <w:szCs w:val="28"/>
          <w:lang w:val="sq-AL"/>
        </w:rPr>
        <w:t xml:space="preserve">Shfuqizime </w:t>
      </w:r>
    </w:p>
    <w:p w:rsidR="00A4052E" w:rsidRPr="00185214" w:rsidRDefault="00A4052E" w:rsidP="00185214">
      <w:pPr>
        <w:pStyle w:val="Body"/>
        <w:spacing w:after="0" w:line="240" w:lineRule="auto"/>
        <w:jc w:val="center"/>
        <w:rPr>
          <w:rFonts w:ascii="Times New Roman" w:eastAsia="Times New Roman" w:hAnsi="Times New Roman" w:cs="Times New Roman"/>
          <w:b/>
          <w:bCs/>
          <w:sz w:val="28"/>
          <w:szCs w:val="28"/>
          <w:lang w:val="sq-AL"/>
        </w:rPr>
      </w:pPr>
    </w:p>
    <w:p w:rsidR="00693775" w:rsidRPr="00C57C39" w:rsidRDefault="00693775" w:rsidP="00C57C39">
      <w:pPr>
        <w:jc w:val="both"/>
        <w:rPr>
          <w:rFonts w:eastAsia="Times New Roman"/>
          <w:sz w:val="28"/>
          <w:szCs w:val="28"/>
          <w:bdr w:val="none" w:sz="0" w:space="0" w:color="auto"/>
          <w:lang w:val="sq-AL" w:eastAsia="en-GB"/>
        </w:rPr>
      </w:pPr>
      <w:r w:rsidRPr="00185214">
        <w:rPr>
          <w:sz w:val="28"/>
          <w:szCs w:val="28"/>
          <w:lang w:val="sq-AL"/>
        </w:rPr>
        <w:t xml:space="preserve">Vendimi </w:t>
      </w:r>
      <w:r w:rsidR="006535C6" w:rsidRPr="00185214">
        <w:rPr>
          <w:sz w:val="28"/>
          <w:szCs w:val="28"/>
          <w:lang w:val="sq-AL"/>
        </w:rPr>
        <w:t>n</w:t>
      </w:r>
      <w:r w:rsidRPr="00185214">
        <w:rPr>
          <w:sz w:val="28"/>
          <w:szCs w:val="28"/>
          <w:lang w:val="sq-AL"/>
        </w:rPr>
        <w:t>r.806, datë 16.11.2016, i Këshillit të Ministrave</w:t>
      </w:r>
      <w:r w:rsidR="00EF5F37" w:rsidRPr="00185214">
        <w:rPr>
          <w:sz w:val="28"/>
          <w:szCs w:val="28"/>
          <w:lang w:val="sq-AL"/>
        </w:rPr>
        <w:t>,</w:t>
      </w:r>
      <w:r w:rsidRPr="00185214">
        <w:rPr>
          <w:sz w:val="28"/>
          <w:szCs w:val="28"/>
          <w:lang w:val="sq-AL"/>
        </w:rPr>
        <w:t xml:space="preserve"> “Për përcaktimin e rregullave të verifikimit kufitar</w:t>
      </w:r>
      <w:r w:rsidR="00EC613B">
        <w:rPr>
          <w:sz w:val="28"/>
          <w:szCs w:val="28"/>
          <w:lang w:val="sq-AL"/>
        </w:rPr>
        <w:t>,</w:t>
      </w:r>
      <w:r w:rsidRPr="00185214">
        <w:rPr>
          <w:sz w:val="28"/>
          <w:szCs w:val="28"/>
          <w:lang w:val="sq-AL"/>
        </w:rPr>
        <w:t xml:space="preserve"> që zbatohet për kategori të caktuara të personave dhe mjeteve”</w:t>
      </w:r>
      <w:r w:rsidR="006535C6" w:rsidRPr="00185214">
        <w:rPr>
          <w:sz w:val="28"/>
          <w:szCs w:val="28"/>
          <w:lang w:val="sq-AL"/>
        </w:rPr>
        <w:t>,</w:t>
      </w:r>
      <w:r w:rsidRPr="00185214">
        <w:rPr>
          <w:sz w:val="28"/>
          <w:szCs w:val="28"/>
          <w:lang w:val="sq-AL"/>
        </w:rPr>
        <w:t xml:space="preserve"> </w:t>
      </w:r>
      <w:r w:rsidR="00C57C39" w:rsidRPr="00C57C39">
        <w:rPr>
          <w:rFonts w:eastAsia="Times New Roman"/>
          <w:color w:val="000000"/>
          <w:sz w:val="28"/>
          <w:szCs w:val="28"/>
          <w:bdr w:val="none" w:sz="0" w:space="0" w:color="auto"/>
          <w:lang w:val="sq-AL" w:eastAsia="en-GB"/>
        </w:rPr>
        <w:t xml:space="preserve">dhe </w:t>
      </w:r>
      <w:r w:rsidR="00C57C39">
        <w:rPr>
          <w:rFonts w:eastAsia="Times New Roman"/>
          <w:color w:val="000000"/>
          <w:sz w:val="28"/>
          <w:szCs w:val="28"/>
          <w:bdr w:val="none" w:sz="0" w:space="0" w:color="auto"/>
          <w:lang w:val="sq-AL" w:eastAsia="en-GB"/>
        </w:rPr>
        <w:t>u</w:t>
      </w:r>
      <w:r w:rsidR="00C57C39" w:rsidRPr="00C57C39">
        <w:rPr>
          <w:rFonts w:eastAsia="Times New Roman"/>
          <w:color w:val="000000"/>
          <w:sz w:val="28"/>
          <w:szCs w:val="28"/>
          <w:bdr w:val="none" w:sz="0" w:space="0" w:color="auto"/>
          <w:lang w:val="sq-AL" w:eastAsia="en-GB"/>
        </w:rPr>
        <w:t xml:space="preserve">dhëzimi </w:t>
      </w:r>
      <w:r w:rsidR="00C57C39">
        <w:rPr>
          <w:rFonts w:eastAsia="Times New Roman"/>
          <w:color w:val="000000"/>
          <w:sz w:val="28"/>
          <w:szCs w:val="28"/>
          <w:bdr w:val="none" w:sz="0" w:space="0" w:color="auto"/>
          <w:lang w:val="sq-AL" w:eastAsia="en-GB"/>
        </w:rPr>
        <w:t>n</w:t>
      </w:r>
      <w:r w:rsidR="00C57C39" w:rsidRPr="00C57C39">
        <w:rPr>
          <w:rFonts w:eastAsia="Times New Roman"/>
          <w:color w:val="000000"/>
          <w:sz w:val="28"/>
          <w:szCs w:val="28"/>
          <w:bdr w:val="none" w:sz="0" w:space="0" w:color="auto"/>
          <w:lang w:val="sq-AL" w:eastAsia="en-GB"/>
        </w:rPr>
        <w:t>r.143, datë 13.10.2023</w:t>
      </w:r>
      <w:r w:rsidR="00C57C39">
        <w:rPr>
          <w:rFonts w:eastAsia="Times New Roman"/>
          <w:color w:val="000000"/>
          <w:sz w:val="28"/>
          <w:szCs w:val="28"/>
          <w:bdr w:val="none" w:sz="0" w:space="0" w:color="auto"/>
          <w:lang w:val="sq-AL" w:eastAsia="en-GB"/>
        </w:rPr>
        <w:t>,</w:t>
      </w:r>
      <w:r w:rsidR="00C57C39" w:rsidRPr="00C57C39">
        <w:rPr>
          <w:rFonts w:eastAsia="Times New Roman"/>
          <w:color w:val="000000"/>
          <w:sz w:val="28"/>
          <w:szCs w:val="28"/>
          <w:bdr w:val="none" w:sz="0" w:space="0" w:color="auto"/>
          <w:lang w:val="sq-AL" w:eastAsia="en-GB"/>
        </w:rPr>
        <w:t xml:space="preserve"> i </w:t>
      </w:r>
      <w:r w:rsidR="00C57C39">
        <w:rPr>
          <w:rFonts w:eastAsia="Times New Roman"/>
          <w:color w:val="000000"/>
          <w:sz w:val="28"/>
          <w:szCs w:val="28"/>
          <w:bdr w:val="none" w:sz="0" w:space="0" w:color="auto"/>
          <w:lang w:val="sq-AL" w:eastAsia="en-GB"/>
        </w:rPr>
        <w:t>m</w:t>
      </w:r>
      <w:r w:rsidR="00C57C39" w:rsidRPr="00C57C39">
        <w:rPr>
          <w:rFonts w:eastAsia="Times New Roman"/>
          <w:color w:val="000000"/>
          <w:sz w:val="28"/>
          <w:szCs w:val="28"/>
          <w:bdr w:val="none" w:sz="0" w:space="0" w:color="auto"/>
          <w:lang w:val="sq-AL" w:eastAsia="en-GB"/>
        </w:rPr>
        <w:t>inistrit të Brendshëm,</w:t>
      </w:r>
      <w:r w:rsidR="00C57C39">
        <w:rPr>
          <w:rFonts w:eastAsia="Times New Roman"/>
          <w:color w:val="000000"/>
          <w:sz w:val="28"/>
          <w:szCs w:val="28"/>
          <w:bdr w:val="none" w:sz="0" w:space="0" w:color="auto"/>
          <w:lang w:val="sq-AL" w:eastAsia="en-GB"/>
        </w:rPr>
        <w:t xml:space="preserve"> </w:t>
      </w:r>
      <w:r w:rsidR="00C57C39" w:rsidRPr="00C57C39">
        <w:rPr>
          <w:rFonts w:eastAsia="Times New Roman"/>
          <w:color w:val="000000"/>
          <w:sz w:val="28"/>
          <w:szCs w:val="28"/>
          <w:bdr w:val="none" w:sz="0" w:space="0" w:color="auto"/>
          <w:lang w:val="sq-AL" w:eastAsia="en-GB"/>
        </w:rPr>
        <w:t>“Për përcaktimin e rregullave të veçanta të kalimit të shtetasve shqiptarë të</w:t>
      </w:r>
      <w:r w:rsidR="00C57C39">
        <w:rPr>
          <w:rFonts w:eastAsia="Times New Roman"/>
          <w:color w:val="000000"/>
          <w:sz w:val="28"/>
          <w:szCs w:val="28"/>
          <w:bdr w:val="none" w:sz="0" w:space="0" w:color="auto"/>
          <w:lang w:val="sq-AL" w:eastAsia="en-GB"/>
        </w:rPr>
        <w:t xml:space="preserve"> </w:t>
      </w:r>
      <w:r w:rsidR="00C57C39" w:rsidRPr="00C57C39">
        <w:rPr>
          <w:rFonts w:eastAsia="Times New Roman"/>
          <w:color w:val="000000"/>
          <w:sz w:val="28"/>
          <w:szCs w:val="28"/>
          <w:bdr w:val="none" w:sz="0" w:space="0" w:color="auto"/>
          <w:lang w:val="sq-AL" w:eastAsia="en-GB"/>
        </w:rPr>
        <w:t>mitur në kufi”</w:t>
      </w:r>
      <w:r w:rsidR="00C57C39">
        <w:rPr>
          <w:rFonts w:eastAsia="Times New Roman"/>
          <w:color w:val="000000"/>
          <w:sz w:val="28"/>
          <w:szCs w:val="28"/>
          <w:bdr w:val="none" w:sz="0" w:space="0" w:color="auto"/>
          <w:lang w:val="sq-AL" w:eastAsia="en-GB"/>
        </w:rPr>
        <w:t xml:space="preserve">, </w:t>
      </w:r>
      <w:r w:rsidRPr="00C57C39">
        <w:rPr>
          <w:sz w:val="28"/>
          <w:szCs w:val="28"/>
          <w:lang w:val="sq-AL"/>
        </w:rPr>
        <w:t>shfuqizohen.</w:t>
      </w:r>
    </w:p>
    <w:p w:rsidR="00A4052E" w:rsidRDefault="00A4052E" w:rsidP="00185214">
      <w:pPr>
        <w:pStyle w:val="Body"/>
        <w:spacing w:after="0" w:line="240" w:lineRule="auto"/>
        <w:jc w:val="center"/>
        <w:rPr>
          <w:rFonts w:ascii="Times New Roman" w:hAnsi="Times New Roman" w:cs="Times New Roman"/>
          <w:sz w:val="28"/>
          <w:szCs w:val="28"/>
          <w:lang w:val="sq-AL"/>
        </w:rPr>
      </w:pPr>
    </w:p>
    <w:p w:rsidR="00462A43" w:rsidRPr="002617DB" w:rsidRDefault="00952C06" w:rsidP="00185214">
      <w:pPr>
        <w:pStyle w:val="Body"/>
        <w:spacing w:after="0" w:line="240" w:lineRule="auto"/>
        <w:jc w:val="center"/>
        <w:rPr>
          <w:rFonts w:ascii="Times New Roman" w:hAnsi="Times New Roman" w:cs="Times New Roman"/>
          <w:b/>
          <w:bCs/>
          <w:sz w:val="28"/>
          <w:szCs w:val="28"/>
          <w:lang w:val="sq-AL"/>
        </w:rPr>
      </w:pPr>
      <w:r w:rsidRPr="002617DB">
        <w:rPr>
          <w:rFonts w:ascii="Times New Roman" w:hAnsi="Times New Roman" w:cs="Times New Roman"/>
          <w:b/>
          <w:bCs/>
          <w:sz w:val="28"/>
          <w:szCs w:val="28"/>
          <w:lang w:val="sq-AL"/>
        </w:rPr>
        <w:t>Neni 17</w:t>
      </w:r>
    </w:p>
    <w:p w:rsidR="00952C06" w:rsidRDefault="00462A43" w:rsidP="00185214">
      <w:pPr>
        <w:pStyle w:val="Body"/>
        <w:spacing w:after="0" w:line="240" w:lineRule="auto"/>
        <w:jc w:val="center"/>
        <w:rPr>
          <w:rFonts w:ascii="Times New Roman" w:hAnsi="Times New Roman" w:cs="Times New Roman"/>
          <w:b/>
          <w:sz w:val="28"/>
          <w:szCs w:val="28"/>
          <w:lang w:val="sq-AL"/>
        </w:rPr>
      </w:pPr>
      <w:r w:rsidRPr="00185214">
        <w:rPr>
          <w:rFonts w:ascii="Times New Roman" w:hAnsi="Times New Roman" w:cs="Times New Roman"/>
          <w:b/>
          <w:sz w:val="28"/>
          <w:szCs w:val="28"/>
          <w:lang w:val="sq-AL"/>
        </w:rPr>
        <w:t>Organet e ngarkuara për zbatim</w:t>
      </w:r>
    </w:p>
    <w:p w:rsidR="00A4052E" w:rsidRPr="00185214" w:rsidRDefault="00A4052E" w:rsidP="00185214">
      <w:pPr>
        <w:pStyle w:val="Body"/>
        <w:spacing w:after="0" w:line="240" w:lineRule="auto"/>
        <w:jc w:val="center"/>
        <w:rPr>
          <w:rFonts w:ascii="Times New Roman" w:hAnsi="Times New Roman" w:cs="Times New Roman"/>
          <w:b/>
          <w:sz w:val="28"/>
          <w:szCs w:val="28"/>
          <w:lang w:val="sq-AL"/>
        </w:rPr>
      </w:pPr>
    </w:p>
    <w:p w:rsidR="00952C06" w:rsidRPr="00185214" w:rsidRDefault="00952C06" w:rsidP="00185214">
      <w:pPr>
        <w:pStyle w:val="Body"/>
        <w:spacing w:after="0" w:line="240" w:lineRule="auto"/>
        <w:jc w:val="both"/>
        <w:rPr>
          <w:rFonts w:ascii="Times New Roman" w:eastAsia="Times New Roman" w:hAnsi="Times New Roman" w:cs="Times New Roman"/>
          <w:sz w:val="28"/>
          <w:szCs w:val="28"/>
          <w:lang w:val="sq-AL"/>
        </w:rPr>
      </w:pPr>
      <w:bookmarkStart w:id="6" w:name="_Hlk223531476"/>
      <w:r w:rsidRPr="00185214">
        <w:rPr>
          <w:rFonts w:ascii="Times New Roman" w:hAnsi="Times New Roman" w:cs="Times New Roman"/>
          <w:sz w:val="28"/>
          <w:szCs w:val="28"/>
          <w:lang w:val="sq-AL"/>
        </w:rPr>
        <w:t xml:space="preserve">Ngarkohen </w:t>
      </w:r>
      <w:r w:rsidR="002617DB" w:rsidRPr="00185214">
        <w:rPr>
          <w:rFonts w:ascii="Times New Roman" w:hAnsi="Times New Roman" w:cs="Times New Roman"/>
          <w:sz w:val="28"/>
          <w:szCs w:val="28"/>
          <w:lang w:val="sq-AL"/>
        </w:rPr>
        <w:t>Ministria e Punëve të Brendshme, Ministria për Evropën dhe Punët e Jashtme, Ministria e Infrastrukturës dhe Energjisë, Ministria e Financave, Ministria e Mbrojtjes dhe Drejtoria e Përgjithshme e Policisë së Shtetit</w:t>
      </w:r>
      <w:r w:rsidR="002617DB">
        <w:rPr>
          <w:rFonts w:ascii="Times New Roman" w:hAnsi="Times New Roman" w:cs="Times New Roman"/>
          <w:sz w:val="28"/>
          <w:szCs w:val="28"/>
          <w:lang w:val="sq-AL"/>
        </w:rPr>
        <w:t xml:space="preserve"> </w:t>
      </w:r>
      <w:r w:rsidRPr="00185214">
        <w:rPr>
          <w:rFonts w:ascii="Times New Roman" w:hAnsi="Times New Roman" w:cs="Times New Roman"/>
          <w:sz w:val="28"/>
          <w:szCs w:val="28"/>
          <w:lang w:val="sq-AL"/>
        </w:rPr>
        <w:t>për zbatimin e këtij vendimi.</w:t>
      </w:r>
      <w:bookmarkEnd w:id="6"/>
    </w:p>
    <w:p w:rsidR="00A4052E" w:rsidRDefault="00A4052E" w:rsidP="00185214">
      <w:pPr>
        <w:pStyle w:val="Body"/>
        <w:spacing w:after="0" w:line="240" w:lineRule="auto"/>
        <w:jc w:val="center"/>
        <w:rPr>
          <w:rFonts w:ascii="Times New Roman" w:hAnsi="Times New Roman" w:cs="Times New Roman"/>
          <w:sz w:val="28"/>
          <w:szCs w:val="28"/>
          <w:lang w:val="sq-AL"/>
        </w:rPr>
      </w:pPr>
    </w:p>
    <w:p w:rsidR="00462A43" w:rsidRPr="002617DB" w:rsidRDefault="00952C06" w:rsidP="00185214">
      <w:pPr>
        <w:pStyle w:val="Body"/>
        <w:spacing w:after="0" w:line="240" w:lineRule="auto"/>
        <w:jc w:val="center"/>
        <w:rPr>
          <w:rFonts w:ascii="Times New Roman" w:hAnsi="Times New Roman" w:cs="Times New Roman"/>
          <w:b/>
          <w:bCs/>
          <w:sz w:val="28"/>
          <w:szCs w:val="28"/>
          <w:lang w:val="sq-AL"/>
        </w:rPr>
      </w:pPr>
      <w:r w:rsidRPr="002617DB">
        <w:rPr>
          <w:rFonts w:ascii="Times New Roman" w:hAnsi="Times New Roman" w:cs="Times New Roman"/>
          <w:b/>
          <w:bCs/>
          <w:sz w:val="28"/>
          <w:szCs w:val="28"/>
          <w:lang w:val="sq-AL"/>
        </w:rPr>
        <w:t>Neni 18</w:t>
      </w:r>
    </w:p>
    <w:p w:rsidR="00952C06" w:rsidRDefault="00952C06" w:rsidP="00185214">
      <w:pPr>
        <w:pStyle w:val="Body"/>
        <w:spacing w:after="0" w:line="240" w:lineRule="auto"/>
        <w:jc w:val="center"/>
        <w:rPr>
          <w:rFonts w:ascii="Times New Roman" w:hAnsi="Times New Roman" w:cs="Times New Roman"/>
          <w:b/>
          <w:sz w:val="28"/>
          <w:szCs w:val="28"/>
          <w:lang w:val="sq-AL"/>
        </w:rPr>
      </w:pPr>
      <w:r w:rsidRPr="00185214">
        <w:rPr>
          <w:rFonts w:ascii="Times New Roman" w:hAnsi="Times New Roman" w:cs="Times New Roman"/>
          <w:b/>
          <w:sz w:val="28"/>
          <w:szCs w:val="28"/>
          <w:lang w:val="sq-AL"/>
        </w:rPr>
        <w:t>Hyrja n</w:t>
      </w:r>
      <w:r w:rsidR="00DB23C3" w:rsidRPr="00185214">
        <w:rPr>
          <w:rFonts w:ascii="Times New Roman" w:hAnsi="Times New Roman" w:cs="Times New Roman"/>
          <w:b/>
          <w:sz w:val="28"/>
          <w:szCs w:val="28"/>
          <w:lang w:val="sq-AL"/>
        </w:rPr>
        <w:t>ë</w:t>
      </w:r>
      <w:r w:rsidRPr="00185214">
        <w:rPr>
          <w:rFonts w:ascii="Times New Roman" w:hAnsi="Times New Roman" w:cs="Times New Roman"/>
          <w:b/>
          <w:sz w:val="28"/>
          <w:szCs w:val="28"/>
          <w:lang w:val="sq-AL"/>
        </w:rPr>
        <w:t xml:space="preserve"> fuqi</w:t>
      </w:r>
    </w:p>
    <w:p w:rsidR="00A4052E" w:rsidRPr="00185214" w:rsidRDefault="00A4052E" w:rsidP="00185214">
      <w:pPr>
        <w:pStyle w:val="Body"/>
        <w:spacing w:after="0" w:line="240" w:lineRule="auto"/>
        <w:jc w:val="center"/>
        <w:rPr>
          <w:rFonts w:ascii="Times New Roman" w:hAnsi="Times New Roman" w:cs="Times New Roman"/>
          <w:b/>
          <w:sz w:val="28"/>
          <w:szCs w:val="28"/>
          <w:lang w:val="sq-AL"/>
        </w:rPr>
      </w:pPr>
    </w:p>
    <w:p w:rsidR="00DF3ABE" w:rsidRPr="00185214" w:rsidRDefault="00F73078" w:rsidP="00185214">
      <w:pPr>
        <w:pStyle w:val="Body"/>
        <w:spacing w:after="0" w:line="240" w:lineRule="auto"/>
        <w:jc w:val="both"/>
        <w:rPr>
          <w:rFonts w:ascii="Times New Roman" w:eastAsia="Times New Roman" w:hAnsi="Times New Roman" w:cs="Times New Roman"/>
          <w:sz w:val="28"/>
          <w:szCs w:val="28"/>
          <w:lang w:val="sq-AL"/>
        </w:rPr>
      </w:pPr>
      <w:r w:rsidRPr="00185214">
        <w:rPr>
          <w:rFonts w:ascii="Times New Roman" w:hAnsi="Times New Roman" w:cs="Times New Roman"/>
          <w:sz w:val="28"/>
          <w:szCs w:val="28"/>
          <w:lang w:val="sq-AL"/>
        </w:rPr>
        <w:t xml:space="preserve">Ky vendim hyn në fuqi pas botimit në “Fletoren </w:t>
      </w:r>
      <w:r w:rsidR="002617DB">
        <w:rPr>
          <w:rFonts w:ascii="Times New Roman" w:hAnsi="Times New Roman" w:cs="Times New Roman"/>
          <w:sz w:val="28"/>
          <w:szCs w:val="28"/>
          <w:lang w:val="sq-AL"/>
        </w:rPr>
        <w:t>z</w:t>
      </w:r>
      <w:r w:rsidRPr="00185214">
        <w:rPr>
          <w:rFonts w:ascii="Times New Roman" w:hAnsi="Times New Roman" w:cs="Times New Roman"/>
          <w:sz w:val="28"/>
          <w:szCs w:val="28"/>
          <w:lang w:val="sq-AL"/>
        </w:rPr>
        <w:t>yrtare”.</w:t>
      </w:r>
      <w:r w:rsidR="00215DF2" w:rsidRPr="00185214">
        <w:rPr>
          <w:rFonts w:ascii="Times New Roman" w:hAnsi="Times New Roman" w:cs="Times New Roman"/>
          <w:sz w:val="28"/>
          <w:szCs w:val="28"/>
          <w:lang w:val="sq-AL"/>
        </w:rPr>
        <w:t xml:space="preserve"> </w:t>
      </w:r>
    </w:p>
    <w:p w:rsidR="00DF3ABE" w:rsidRDefault="00DF3ABE" w:rsidP="00185214">
      <w:pPr>
        <w:pStyle w:val="Body"/>
        <w:spacing w:after="0" w:line="240" w:lineRule="auto"/>
        <w:jc w:val="both"/>
        <w:rPr>
          <w:rFonts w:ascii="Times New Roman" w:eastAsia="Times New Roman" w:hAnsi="Times New Roman" w:cs="Times New Roman"/>
          <w:sz w:val="28"/>
          <w:szCs w:val="28"/>
          <w:lang w:val="sq-AL"/>
        </w:rPr>
      </w:pPr>
    </w:p>
    <w:p w:rsidR="00A4052E" w:rsidRPr="00185214" w:rsidRDefault="00A4052E" w:rsidP="00185214">
      <w:pPr>
        <w:pStyle w:val="Body"/>
        <w:spacing w:after="0" w:line="240" w:lineRule="auto"/>
        <w:jc w:val="both"/>
        <w:rPr>
          <w:rFonts w:ascii="Times New Roman" w:eastAsia="Times New Roman" w:hAnsi="Times New Roman" w:cs="Times New Roman"/>
          <w:sz w:val="28"/>
          <w:szCs w:val="28"/>
          <w:lang w:val="sq-AL"/>
        </w:rPr>
      </w:pP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K</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R</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Y</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E</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M</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I</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N</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I</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S</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T</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R</w:t>
      </w:r>
      <w:r w:rsidR="002617DB">
        <w:rPr>
          <w:rFonts w:ascii="Times New Roman" w:hAnsi="Times New Roman" w:cs="Times New Roman"/>
          <w:b/>
          <w:bCs/>
          <w:sz w:val="28"/>
          <w:szCs w:val="28"/>
          <w:lang w:val="sq-AL"/>
        </w:rPr>
        <w:t xml:space="preserve"> </w:t>
      </w:r>
      <w:r w:rsidRPr="00185214">
        <w:rPr>
          <w:rFonts w:ascii="Times New Roman" w:hAnsi="Times New Roman" w:cs="Times New Roman"/>
          <w:b/>
          <w:bCs/>
          <w:sz w:val="28"/>
          <w:szCs w:val="28"/>
          <w:lang w:val="sq-AL"/>
        </w:rPr>
        <w:t>I</w:t>
      </w:r>
    </w:p>
    <w:p w:rsidR="00A4052E" w:rsidRDefault="00A4052E" w:rsidP="00185214">
      <w:pPr>
        <w:pStyle w:val="Body"/>
        <w:spacing w:after="0" w:line="240" w:lineRule="auto"/>
        <w:jc w:val="center"/>
        <w:rPr>
          <w:rFonts w:ascii="Times New Roman" w:hAnsi="Times New Roman" w:cs="Times New Roman"/>
          <w:b/>
          <w:bCs/>
          <w:sz w:val="28"/>
          <w:szCs w:val="28"/>
          <w:lang w:val="sq-AL"/>
        </w:rPr>
      </w:pPr>
    </w:p>
    <w:p w:rsidR="00A4052E" w:rsidRPr="00185214" w:rsidRDefault="00A4052E" w:rsidP="00185214">
      <w:pPr>
        <w:pStyle w:val="Body"/>
        <w:spacing w:after="0" w:line="240" w:lineRule="auto"/>
        <w:jc w:val="center"/>
        <w:rPr>
          <w:rFonts w:ascii="Times New Roman" w:eastAsia="Times New Roman" w:hAnsi="Times New Roman" w:cs="Times New Roman"/>
          <w:b/>
          <w:bCs/>
          <w:sz w:val="28"/>
          <w:szCs w:val="28"/>
          <w:lang w:val="sq-AL"/>
        </w:rPr>
      </w:pPr>
    </w:p>
    <w:p w:rsidR="00DF3ABE" w:rsidRDefault="00F73078" w:rsidP="00185214">
      <w:pPr>
        <w:pStyle w:val="Body"/>
        <w:spacing w:after="0" w:line="240" w:lineRule="auto"/>
        <w:jc w:val="center"/>
        <w:rPr>
          <w:rFonts w:ascii="Times New Roman" w:hAnsi="Times New Roman" w:cs="Times New Roman"/>
          <w:b/>
          <w:bCs/>
          <w:sz w:val="28"/>
          <w:szCs w:val="28"/>
          <w:lang w:val="sq-AL"/>
        </w:rPr>
      </w:pPr>
      <w:r w:rsidRPr="00185214">
        <w:rPr>
          <w:rFonts w:ascii="Times New Roman" w:hAnsi="Times New Roman" w:cs="Times New Roman"/>
          <w:b/>
          <w:bCs/>
          <w:sz w:val="28"/>
          <w:szCs w:val="28"/>
          <w:lang w:val="sq-AL"/>
        </w:rPr>
        <w:t>EDI RAMA</w:t>
      </w:r>
    </w:p>
    <w:p w:rsidR="00633797" w:rsidRDefault="00633797" w:rsidP="00185214">
      <w:pPr>
        <w:pStyle w:val="Body"/>
        <w:spacing w:after="0" w:line="240" w:lineRule="auto"/>
        <w:jc w:val="center"/>
        <w:rPr>
          <w:rFonts w:ascii="Times New Roman" w:hAnsi="Times New Roman" w:cs="Times New Roman"/>
          <w:b/>
          <w:bCs/>
          <w:sz w:val="28"/>
          <w:szCs w:val="28"/>
          <w:lang w:val="sq-AL"/>
        </w:rPr>
      </w:pPr>
    </w:p>
    <w:p w:rsidR="00633797" w:rsidRPr="00E86234" w:rsidRDefault="00633797" w:rsidP="00633797">
      <w:pPr>
        <w:spacing w:after="200"/>
        <w:jc w:val="center"/>
        <w:rPr>
          <w:rFonts w:eastAsia="Times New Roman"/>
          <w:b/>
          <w:bCs/>
          <w:sz w:val="28"/>
          <w:szCs w:val="28"/>
          <w:lang w:val="fr-FR" w:bidi="en-US"/>
        </w:rPr>
      </w:pPr>
      <w:proofErr w:type="spellStart"/>
      <w:r w:rsidRPr="00E86234">
        <w:rPr>
          <w:rFonts w:eastAsia="Times New Roman"/>
          <w:b/>
          <w:bCs/>
          <w:sz w:val="28"/>
          <w:szCs w:val="28"/>
          <w:lang w:val="fr-FR" w:bidi="en-US"/>
        </w:rPr>
        <w:t>Në</w:t>
      </w:r>
      <w:proofErr w:type="spellEnd"/>
      <w:r w:rsidRPr="00E86234">
        <w:rPr>
          <w:rFonts w:eastAsia="Times New Roman"/>
          <w:b/>
          <w:bCs/>
          <w:sz w:val="28"/>
          <w:szCs w:val="28"/>
          <w:lang w:val="fr-FR" w:bidi="en-US"/>
        </w:rPr>
        <w:t xml:space="preserve"> </w:t>
      </w:r>
      <w:proofErr w:type="spellStart"/>
      <w:r w:rsidRPr="00E86234">
        <w:rPr>
          <w:rFonts w:eastAsia="Times New Roman"/>
          <w:b/>
          <w:bCs/>
          <w:sz w:val="28"/>
          <w:szCs w:val="28"/>
          <w:lang w:val="fr-FR" w:bidi="en-US"/>
        </w:rPr>
        <w:t>mungesë</w:t>
      </w:r>
      <w:proofErr w:type="spellEnd"/>
      <w:r w:rsidRPr="00E86234">
        <w:rPr>
          <w:rFonts w:eastAsia="Times New Roman"/>
          <w:b/>
          <w:bCs/>
          <w:sz w:val="28"/>
          <w:szCs w:val="28"/>
          <w:lang w:val="fr-FR" w:bidi="en-US"/>
        </w:rPr>
        <w:t xml:space="preserve"> </w:t>
      </w:r>
      <w:proofErr w:type="spellStart"/>
      <w:r w:rsidRPr="00E86234">
        <w:rPr>
          <w:rFonts w:eastAsia="Times New Roman"/>
          <w:b/>
          <w:bCs/>
          <w:sz w:val="28"/>
          <w:szCs w:val="28"/>
          <w:lang w:val="fr-FR" w:bidi="en-US"/>
        </w:rPr>
        <w:t>dhe</w:t>
      </w:r>
      <w:proofErr w:type="spellEnd"/>
      <w:r w:rsidRPr="00E86234">
        <w:rPr>
          <w:rFonts w:eastAsia="Times New Roman"/>
          <w:b/>
          <w:bCs/>
          <w:sz w:val="28"/>
          <w:szCs w:val="28"/>
          <w:lang w:val="fr-FR" w:bidi="en-US"/>
        </w:rPr>
        <w:t xml:space="preserve"> me </w:t>
      </w:r>
      <w:proofErr w:type="spellStart"/>
      <w:r w:rsidRPr="00E86234">
        <w:rPr>
          <w:rFonts w:eastAsia="Times New Roman"/>
          <w:b/>
          <w:bCs/>
          <w:sz w:val="28"/>
          <w:szCs w:val="28"/>
          <w:lang w:val="fr-FR" w:bidi="en-US"/>
        </w:rPr>
        <w:t>porosi</w:t>
      </w:r>
      <w:proofErr w:type="spellEnd"/>
    </w:p>
    <w:p w:rsidR="00633797" w:rsidRDefault="00633797" w:rsidP="00633797">
      <w:pPr>
        <w:jc w:val="center"/>
        <w:rPr>
          <w:rFonts w:eastAsia="Times New Roman"/>
          <w:b/>
          <w:bCs/>
          <w:sz w:val="28"/>
          <w:szCs w:val="28"/>
          <w:lang w:val="fr-FR" w:bidi="en-US"/>
        </w:rPr>
      </w:pPr>
      <w:r w:rsidRPr="00E86234">
        <w:rPr>
          <w:rFonts w:eastAsia="Times New Roman"/>
          <w:b/>
          <w:bCs/>
          <w:sz w:val="28"/>
          <w:szCs w:val="28"/>
          <w:lang w:val="fr-FR" w:bidi="en-US"/>
        </w:rPr>
        <w:t>ZËVENDËSKRYEMINISTRI</w:t>
      </w:r>
    </w:p>
    <w:p w:rsidR="00633797" w:rsidRPr="00F73808" w:rsidRDefault="00633797" w:rsidP="00633797">
      <w:pPr>
        <w:jc w:val="center"/>
        <w:rPr>
          <w:rFonts w:eastAsia="Times New Roman"/>
          <w:b/>
          <w:bCs/>
          <w:sz w:val="28"/>
          <w:szCs w:val="28"/>
          <w:lang w:val="fr-FR" w:bidi="en-US"/>
        </w:rPr>
      </w:pPr>
    </w:p>
    <w:p w:rsidR="00633797" w:rsidRPr="003B414F" w:rsidRDefault="00633797" w:rsidP="00633797">
      <w:pPr>
        <w:jc w:val="center"/>
        <w:rPr>
          <w:b/>
          <w:sz w:val="28"/>
          <w:lang w:val="it-IT"/>
        </w:rPr>
      </w:pPr>
      <w:r w:rsidRPr="003B414F">
        <w:rPr>
          <w:b/>
          <w:sz w:val="28"/>
          <w:lang w:val="it-IT"/>
        </w:rPr>
        <w:t>ALBANA KOÇIU</w:t>
      </w:r>
    </w:p>
    <w:p w:rsidR="00C52A23" w:rsidRDefault="00C52A23" w:rsidP="00185214">
      <w:pPr>
        <w:pStyle w:val="Body"/>
        <w:spacing w:after="0" w:line="240" w:lineRule="auto"/>
        <w:jc w:val="center"/>
        <w:rPr>
          <w:rFonts w:ascii="Times New Roman" w:hAnsi="Times New Roman" w:cs="Times New Roman"/>
          <w:b/>
          <w:bCs/>
          <w:sz w:val="28"/>
          <w:szCs w:val="28"/>
          <w:lang w:val="sq-AL"/>
        </w:rPr>
      </w:pPr>
      <w:bookmarkStart w:id="7" w:name="_GoBack"/>
      <w:bookmarkEnd w:id="7"/>
    </w:p>
    <w:p w:rsidR="00C52A23" w:rsidRDefault="00C52A23" w:rsidP="00C52A23">
      <w:pPr>
        <w:rPr>
          <w:rFonts w:eastAsia="Times New Roman"/>
          <w:bCs/>
          <w:szCs w:val="28"/>
          <w:lang w:val="fr-FR" w:bidi="en-US"/>
        </w:rPr>
      </w:pPr>
      <w:r>
        <w:rPr>
          <w:rFonts w:eastAsia="Times New Roman"/>
          <w:bCs/>
          <w:szCs w:val="28"/>
          <w:lang w:val="fr-FR" w:bidi="en-US"/>
        </w:rPr>
        <w:t xml:space="preserve">  MINISTRI I PUNËVE </w:t>
      </w:r>
    </w:p>
    <w:p w:rsidR="00C52A23" w:rsidRDefault="00C52A23" w:rsidP="00C52A23">
      <w:pPr>
        <w:rPr>
          <w:rFonts w:eastAsia="Times New Roman"/>
          <w:bCs/>
          <w:szCs w:val="28"/>
          <w:lang w:val="fr-FR" w:bidi="en-US"/>
        </w:rPr>
      </w:pPr>
      <w:r>
        <w:rPr>
          <w:rFonts w:eastAsia="Times New Roman"/>
          <w:bCs/>
          <w:szCs w:val="28"/>
          <w:lang w:val="fr-FR" w:bidi="en-US"/>
        </w:rPr>
        <w:t xml:space="preserve">     TË BRENDSHME</w:t>
      </w:r>
    </w:p>
    <w:p w:rsidR="00C52A23" w:rsidRDefault="00C52A23" w:rsidP="00C52A23">
      <w:pPr>
        <w:rPr>
          <w:rFonts w:eastAsia="Times New Roman"/>
          <w:bCs/>
          <w:szCs w:val="28"/>
          <w:lang w:val="fr-FR" w:bidi="en-US"/>
        </w:rPr>
      </w:pPr>
    </w:p>
    <w:p w:rsidR="00C52A23" w:rsidRPr="004C18A5" w:rsidRDefault="00C52A23" w:rsidP="00C52A23">
      <w:pPr>
        <w:rPr>
          <w:rFonts w:eastAsia="Times New Roman"/>
          <w:bCs/>
          <w:szCs w:val="28"/>
          <w:lang w:val="fr-FR" w:bidi="en-US"/>
        </w:rPr>
      </w:pPr>
      <w:r>
        <w:rPr>
          <w:rFonts w:eastAsia="Times New Roman"/>
          <w:bCs/>
          <w:szCs w:val="28"/>
          <w:lang w:val="fr-FR" w:bidi="en-US"/>
        </w:rPr>
        <w:t>BESFORT LAMALLARI</w:t>
      </w:r>
    </w:p>
    <w:p w:rsidR="00C52A23" w:rsidRPr="00185214" w:rsidRDefault="00C52A23" w:rsidP="00185214">
      <w:pPr>
        <w:pStyle w:val="Body"/>
        <w:spacing w:after="0" w:line="240" w:lineRule="auto"/>
        <w:jc w:val="center"/>
        <w:rPr>
          <w:rFonts w:ascii="Times New Roman" w:hAnsi="Times New Roman" w:cs="Times New Roman"/>
          <w:sz w:val="28"/>
          <w:szCs w:val="28"/>
          <w:lang w:val="sq-AL"/>
        </w:rPr>
      </w:pPr>
    </w:p>
    <w:sectPr w:rsidR="00C52A23" w:rsidRPr="00185214" w:rsidSect="002617DB">
      <w:footerReference w:type="default" r:id="rId10"/>
      <w:pgSz w:w="11906" w:h="16838" w:code="9"/>
      <w:pgMar w:top="993" w:right="1440" w:bottom="1440" w:left="1440" w:header="720" w:footer="54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077" w:rsidRDefault="00147077">
      <w:r>
        <w:separator/>
      </w:r>
    </w:p>
  </w:endnote>
  <w:endnote w:type="continuationSeparator" w:id="0">
    <w:p w:rsidR="00147077" w:rsidRDefault="0014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259831173"/>
      <w:docPartObj>
        <w:docPartGallery w:val="Page Numbers (Bottom of Page)"/>
        <w:docPartUnique/>
      </w:docPartObj>
    </w:sdtPr>
    <w:sdtEndPr/>
    <w:sdtContent>
      <w:p w:rsidR="00185214" w:rsidRPr="00113C41" w:rsidRDefault="00185214">
        <w:pPr>
          <w:pStyle w:val="Footer"/>
          <w:jc w:val="right"/>
          <w:rPr>
            <w:rFonts w:ascii="Times New Roman" w:hAnsi="Times New Roman" w:cs="Times New Roman"/>
            <w:sz w:val="24"/>
          </w:rPr>
        </w:pPr>
        <w:r w:rsidRPr="00113C41">
          <w:rPr>
            <w:rFonts w:ascii="Times New Roman" w:hAnsi="Times New Roman" w:cs="Times New Roman"/>
            <w:sz w:val="24"/>
          </w:rPr>
          <w:fldChar w:fldCharType="begin"/>
        </w:r>
        <w:r w:rsidRPr="00113C41">
          <w:rPr>
            <w:rFonts w:ascii="Times New Roman" w:hAnsi="Times New Roman" w:cs="Times New Roman"/>
            <w:sz w:val="24"/>
          </w:rPr>
          <w:instrText>PAGE   \* MERGEFORMAT</w:instrText>
        </w:r>
        <w:r w:rsidRPr="00113C41">
          <w:rPr>
            <w:rFonts w:ascii="Times New Roman" w:hAnsi="Times New Roman" w:cs="Times New Roman"/>
            <w:sz w:val="24"/>
          </w:rPr>
          <w:fldChar w:fldCharType="separate"/>
        </w:r>
        <w:r w:rsidR="00633797" w:rsidRPr="00633797">
          <w:rPr>
            <w:rFonts w:ascii="Times New Roman" w:hAnsi="Times New Roman" w:cs="Times New Roman"/>
            <w:noProof/>
            <w:sz w:val="24"/>
            <w:lang w:val="en-GB"/>
          </w:rPr>
          <w:t>21</w:t>
        </w:r>
        <w:r w:rsidRPr="00113C41">
          <w:rPr>
            <w:rFonts w:ascii="Times New Roman" w:hAnsi="Times New Roman" w:cs="Times New Roman"/>
            <w:sz w:val="24"/>
          </w:rPr>
          <w:fldChar w:fldCharType="end"/>
        </w:r>
      </w:p>
    </w:sdtContent>
  </w:sdt>
  <w:p w:rsidR="00DF3ABE" w:rsidRDefault="00DF3AB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077" w:rsidRDefault="00147077">
      <w:r>
        <w:separator/>
      </w:r>
    </w:p>
  </w:footnote>
  <w:footnote w:type="continuationSeparator" w:id="0">
    <w:p w:rsidR="00147077" w:rsidRDefault="00147077">
      <w:r>
        <w:continuationSeparator/>
      </w:r>
    </w:p>
  </w:footnote>
  <w:footnote w:type="continuationNotice" w:id="1">
    <w:p w:rsidR="00147077" w:rsidRDefault="00147077"/>
  </w:footnote>
  <w:footnote w:id="2">
    <w:p w:rsidR="00DF3ABE" w:rsidRDefault="00F73078" w:rsidP="00553A17">
      <w:pPr>
        <w:pStyle w:val="FootnoteText"/>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b/>
          <w:bCs/>
          <w:sz w:val="24"/>
          <w:szCs w:val="24"/>
          <w:vertAlign w:val="superscript"/>
        </w:rPr>
        <w:footnoteRef/>
      </w:r>
      <w:r>
        <w:t xml:space="preserve"> </w:t>
      </w:r>
      <w:r>
        <w:rPr>
          <w:rFonts w:ascii="Times New Roman" w:hAnsi="Times New Roman"/>
          <w:sz w:val="18"/>
          <w:szCs w:val="18"/>
          <w:lang w:val="pt-PT"/>
        </w:rPr>
        <w:t xml:space="preserve">Ky vendim </w:t>
      </w:r>
      <w:r>
        <w:rPr>
          <w:rFonts w:ascii="Times New Roman" w:hAnsi="Times New Roman"/>
          <w:sz w:val="18"/>
          <w:szCs w:val="18"/>
          <w:lang w:val="nl-NL"/>
        </w:rPr>
        <w:t xml:space="preserve">është </w:t>
      </w:r>
      <w:r>
        <w:rPr>
          <w:rFonts w:ascii="Times New Roman" w:hAnsi="Times New Roman"/>
          <w:sz w:val="18"/>
          <w:szCs w:val="18"/>
        </w:rPr>
        <w:t>p</w:t>
      </w:r>
      <w:r>
        <w:rPr>
          <w:rFonts w:ascii="Times New Roman" w:hAnsi="Times New Roman"/>
          <w:sz w:val="18"/>
          <w:szCs w:val="18"/>
          <w:lang w:val="nl-NL"/>
        </w:rPr>
        <w:t>ë</w:t>
      </w:r>
      <w:proofErr w:type="spellStart"/>
      <w:r>
        <w:rPr>
          <w:rFonts w:ascii="Times New Roman" w:hAnsi="Times New Roman"/>
          <w:sz w:val="18"/>
          <w:szCs w:val="18"/>
        </w:rPr>
        <w:t>rafruar</w:t>
      </w:r>
      <w:proofErr w:type="spellEnd"/>
      <w:r>
        <w:rPr>
          <w:rFonts w:ascii="Times New Roman" w:hAnsi="Times New Roman"/>
          <w:sz w:val="18"/>
          <w:szCs w:val="18"/>
        </w:rPr>
        <w:t xml:space="preserve"> </w:t>
      </w:r>
      <w:proofErr w:type="spellStart"/>
      <w:r>
        <w:rPr>
          <w:rFonts w:ascii="Times New Roman" w:hAnsi="Times New Roman"/>
          <w:sz w:val="18"/>
          <w:szCs w:val="18"/>
        </w:rPr>
        <w:t>pjes</w:t>
      </w:r>
      <w:proofErr w:type="spellEnd"/>
      <w:r>
        <w:rPr>
          <w:rFonts w:ascii="Times New Roman" w:hAnsi="Times New Roman"/>
          <w:sz w:val="18"/>
          <w:szCs w:val="18"/>
          <w:lang w:val="nl-NL"/>
        </w:rPr>
        <w:t>ë</w:t>
      </w:r>
      <w:r>
        <w:rPr>
          <w:rFonts w:ascii="Times New Roman" w:hAnsi="Times New Roman"/>
          <w:sz w:val="18"/>
          <w:szCs w:val="18"/>
          <w:lang w:val="de-DE"/>
        </w:rPr>
        <w:t xml:space="preserve">risht me </w:t>
      </w:r>
      <w:r w:rsidR="00342005">
        <w:rPr>
          <w:rFonts w:ascii="Times New Roman" w:hAnsi="Times New Roman"/>
          <w:sz w:val="18"/>
          <w:szCs w:val="18"/>
          <w:lang w:val="de-DE"/>
        </w:rPr>
        <w:t>r</w:t>
      </w:r>
      <w:r>
        <w:rPr>
          <w:rFonts w:ascii="Times New Roman" w:hAnsi="Times New Roman"/>
          <w:sz w:val="18"/>
          <w:szCs w:val="18"/>
          <w:lang w:val="de-DE"/>
        </w:rPr>
        <w:t>regulloren (BE) 2016/399 t</w:t>
      </w:r>
      <w:r>
        <w:rPr>
          <w:rFonts w:ascii="Times New Roman" w:hAnsi="Times New Roman"/>
          <w:sz w:val="18"/>
          <w:szCs w:val="18"/>
          <w:lang w:val="nl-NL"/>
        </w:rPr>
        <w:t xml:space="preserve">ë </w:t>
      </w:r>
      <w:proofErr w:type="spellStart"/>
      <w:r>
        <w:rPr>
          <w:rFonts w:ascii="Times New Roman" w:hAnsi="Times New Roman"/>
          <w:sz w:val="18"/>
          <w:szCs w:val="18"/>
        </w:rPr>
        <w:t>Parlamentit</w:t>
      </w:r>
      <w:proofErr w:type="spellEnd"/>
      <w:r>
        <w:rPr>
          <w:rFonts w:ascii="Times New Roman" w:hAnsi="Times New Roman"/>
          <w:sz w:val="18"/>
          <w:szCs w:val="18"/>
        </w:rPr>
        <w:t xml:space="preserve"> </w:t>
      </w:r>
      <w:proofErr w:type="spellStart"/>
      <w:r>
        <w:rPr>
          <w:rFonts w:ascii="Times New Roman" w:hAnsi="Times New Roman"/>
          <w:sz w:val="18"/>
          <w:szCs w:val="18"/>
        </w:rPr>
        <w:t>Evropian</w:t>
      </w:r>
      <w:proofErr w:type="spellEnd"/>
      <w:r>
        <w:rPr>
          <w:rFonts w:ascii="Times New Roman" w:hAnsi="Times New Roman"/>
          <w:sz w:val="18"/>
          <w:szCs w:val="18"/>
        </w:rPr>
        <w:t xml:space="preserve"> </w:t>
      </w:r>
      <w:proofErr w:type="spellStart"/>
      <w:r>
        <w:rPr>
          <w:rFonts w:ascii="Times New Roman" w:hAnsi="Times New Roman"/>
          <w:sz w:val="18"/>
          <w:szCs w:val="18"/>
        </w:rPr>
        <w:t>dhe</w:t>
      </w:r>
      <w:proofErr w:type="spellEnd"/>
      <w:r>
        <w:rPr>
          <w:rFonts w:ascii="Times New Roman" w:hAnsi="Times New Roman"/>
          <w:sz w:val="18"/>
          <w:szCs w:val="18"/>
        </w:rPr>
        <w:t xml:space="preserve"> t</w:t>
      </w:r>
      <w:r>
        <w:rPr>
          <w:rFonts w:ascii="Times New Roman" w:hAnsi="Times New Roman"/>
          <w:sz w:val="18"/>
          <w:szCs w:val="18"/>
          <w:lang w:val="nl-NL"/>
        </w:rPr>
        <w:t xml:space="preserve">ë </w:t>
      </w:r>
      <w:r>
        <w:rPr>
          <w:rFonts w:ascii="Times New Roman" w:hAnsi="Times New Roman"/>
          <w:sz w:val="18"/>
          <w:szCs w:val="18"/>
        </w:rPr>
        <w:t>K</w:t>
      </w:r>
      <w:r>
        <w:rPr>
          <w:rFonts w:ascii="Times New Roman" w:hAnsi="Times New Roman"/>
          <w:sz w:val="18"/>
          <w:szCs w:val="18"/>
          <w:lang w:val="nl-NL"/>
        </w:rPr>
        <w:t xml:space="preserve">ëshillit, datë </w:t>
      </w:r>
      <w:r>
        <w:rPr>
          <w:rFonts w:ascii="Times New Roman" w:hAnsi="Times New Roman"/>
          <w:sz w:val="18"/>
          <w:szCs w:val="18"/>
        </w:rPr>
        <w:t xml:space="preserve">9 mars 2016, </w:t>
      </w:r>
      <w:r>
        <w:rPr>
          <w:rFonts w:ascii="Times New Roman" w:hAnsi="Times New Roman"/>
          <w:sz w:val="18"/>
          <w:szCs w:val="18"/>
          <w:rtl/>
          <w:lang w:val="ar-SA"/>
        </w:rPr>
        <w:t>“</w:t>
      </w:r>
      <w:proofErr w:type="spellStart"/>
      <w:r>
        <w:rPr>
          <w:rFonts w:ascii="Times New Roman" w:hAnsi="Times New Roman"/>
          <w:sz w:val="18"/>
          <w:szCs w:val="18"/>
        </w:rPr>
        <w:t>Mbi</w:t>
      </w:r>
      <w:proofErr w:type="spellEnd"/>
      <w:r>
        <w:rPr>
          <w:rFonts w:ascii="Times New Roman" w:hAnsi="Times New Roman"/>
          <w:sz w:val="18"/>
          <w:szCs w:val="18"/>
        </w:rPr>
        <w:t xml:space="preserve"> </w:t>
      </w:r>
      <w:proofErr w:type="spellStart"/>
      <w:r>
        <w:rPr>
          <w:rFonts w:ascii="Times New Roman" w:hAnsi="Times New Roman"/>
          <w:sz w:val="18"/>
          <w:szCs w:val="18"/>
        </w:rPr>
        <w:t>Kodin</w:t>
      </w:r>
      <w:proofErr w:type="spellEnd"/>
      <w:r>
        <w:rPr>
          <w:rFonts w:ascii="Times New Roman" w:hAnsi="Times New Roman"/>
          <w:sz w:val="18"/>
          <w:szCs w:val="18"/>
        </w:rPr>
        <w:t xml:space="preserve"> e </w:t>
      </w:r>
      <w:proofErr w:type="spellStart"/>
      <w:r>
        <w:rPr>
          <w:rFonts w:ascii="Times New Roman" w:hAnsi="Times New Roman"/>
          <w:sz w:val="18"/>
          <w:szCs w:val="18"/>
        </w:rPr>
        <w:t>Bashkimit</w:t>
      </w:r>
      <w:proofErr w:type="spellEnd"/>
      <w:r>
        <w:rPr>
          <w:rFonts w:ascii="Times New Roman" w:hAnsi="Times New Roman"/>
          <w:sz w:val="18"/>
          <w:szCs w:val="18"/>
        </w:rPr>
        <w:t xml:space="preserve"> </w:t>
      </w:r>
      <w:proofErr w:type="spellStart"/>
      <w:r>
        <w:rPr>
          <w:rFonts w:ascii="Times New Roman" w:hAnsi="Times New Roman"/>
          <w:sz w:val="18"/>
          <w:szCs w:val="18"/>
        </w:rPr>
        <w:t>Evropian</w:t>
      </w:r>
      <w:proofErr w:type="spellEnd"/>
      <w:r>
        <w:rPr>
          <w:rFonts w:ascii="Times New Roman" w:hAnsi="Times New Roman"/>
          <w:sz w:val="18"/>
          <w:szCs w:val="18"/>
        </w:rPr>
        <w:t xml:space="preserve"> q</w:t>
      </w:r>
      <w:r>
        <w:rPr>
          <w:rFonts w:ascii="Times New Roman" w:hAnsi="Times New Roman"/>
          <w:sz w:val="18"/>
          <w:szCs w:val="18"/>
          <w:lang w:val="nl-NL"/>
        </w:rPr>
        <w:t xml:space="preserve">ë </w:t>
      </w:r>
      <w:r>
        <w:rPr>
          <w:rFonts w:ascii="Times New Roman" w:hAnsi="Times New Roman"/>
          <w:sz w:val="18"/>
          <w:szCs w:val="18"/>
        </w:rPr>
        <w:t>p</w:t>
      </w:r>
      <w:r>
        <w:rPr>
          <w:rFonts w:ascii="Times New Roman" w:hAnsi="Times New Roman"/>
          <w:sz w:val="18"/>
          <w:szCs w:val="18"/>
          <w:lang w:val="nl-NL"/>
        </w:rPr>
        <w:t>ë</w:t>
      </w:r>
      <w:proofErr w:type="spellStart"/>
      <w:r>
        <w:rPr>
          <w:rFonts w:ascii="Times New Roman" w:hAnsi="Times New Roman"/>
          <w:sz w:val="18"/>
          <w:szCs w:val="18"/>
        </w:rPr>
        <w:t>rcakton</w:t>
      </w:r>
      <w:proofErr w:type="spellEnd"/>
      <w:r>
        <w:rPr>
          <w:rFonts w:ascii="Times New Roman" w:hAnsi="Times New Roman"/>
          <w:sz w:val="18"/>
          <w:szCs w:val="18"/>
        </w:rPr>
        <w:t xml:space="preserve"> </w:t>
      </w:r>
      <w:proofErr w:type="spellStart"/>
      <w:r>
        <w:rPr>
          <w:rFonts w:ascii="Times New Roman" w:hAnsi="Times New Roman"/>
          <w:sz w:val="18"/>
          <w:szCs w:val="18"/>
        </w:rPr>
        <w:t>rregullat</w:t>
      </w:r>
      <w:proofErr w:type="spellEnd"/>
      <w:r>
        <w:rPr>
          <w:rFonts w:ascii="Times New Roman" w:hAnsi="Times New Roman"/>
          <w:sz w:val="18"/>
          <w:szCs w:val="18"/>
        </w:rPr>
        <w:t xml:space="preserve"> e </w:t>
      </w:r>
      <w:proofErr w:type="spellStart"/>
      <w:r>
        <w:rPr>
          <w:rFonts w:ascii="Times New Roman" w:hAnsi="Times New Roman"/>
          <w:sz w:val="18"/>
          <w:szCs w:val="18"/>
        </w:rPr>
        <w:t>regjimit</w:t>
      </w:r>
      <w:proofErr w:type="spellEnd"/>
      <w:r>
        <w:rPr>
          <w:rFonts w:ascii="Times New Roman" w:hAnsi="Times New Roman"/>
          <w:sz w:val="18"/>
          <w:szCs w:val="18"/>
        </w:rPr>
        <w:t xml:space="preserve"> t</w:t>
      </w:r>
      <w:r>
        <w:rPr>
          <w:rFonts w:ascii="Times New Roman" w:hAnsi="Times New Roman"/>
          <w:sz w:val="18"/>
          <w:szCs w:val="18"/>
          <w:lang w:val="nl-NL"/>
        </w:rPr>
        <w:t xml:space="preserve">ë </w:t>
      </w:r>
      <w:r>
        <w:rPr>
          <w:rFonts w:ascii="Times New Roman" w:hAnsi="Times New Roman"/>
          <w:sz w:val="18"/>
          <w:szCs w:val="18"/>
        </w:rPr>
        <w:t>l</w:t>
      </w:r>
      <w:r>
        <w:rPr>
          <w:rFonts w:ascii="Times New Roman" w:hAnsi="Times New Roman"/>
          <w:sz w:val="18"/>
          <w:szCs w:val="18"/>
          <w:lang w:val="nl-NL"/>
        </w:rPr>
        <w:t>ë</w:t>
      </w:r>
      <w:proofErr w:type="spellStart"/>
      <w:r>
        <w:rPr>
          <w:rFonts w:ascii="Times New Roman" w:hAnsi="Times New Roman"/>
          <w:sz w:val="18"/>
          <w:szCs w:val="18"/>
        </w:rPr>
        <w:t>vizjes</w:t>
      </w:r>
      <w:proofErr w:type="spellEnd"/>
      <w:r>
        <w:rPr>
          <w:rFonts w:ascii="Times New Roman" w:hAnsi="Times New Roman"/>
          <w:sz w:val="18"/>
          <w:szCs w:val="18"/>
        </w:rPr>
        <w:t xml:space="preserve"> s</w:t>
      </w:r>
      <w:r>
        <w:rPr>
          <w:rFonts w:ascii="Times New Roman" w:hAnsi="Times New Roman"/>
          <w:sz w:val="18"/>
          <w:szCs w:val="18"/>
          <w:lang w:val="nl-NL"/>
        </w:rPr>
        <w:t xml:space="preserve">ë </w:t>
      </w:r>
      <w:r>
        <w:rPr>
          <w:rFonts w:ascii="Times New Roman" w:hAnsi="Times New Roman"/>
          <w:sz w:val="18"/>
          <w:szCs w:val="18"/>
          <w:lang w:val="it-IT"/>
        </w:rPr>
        <w:t>personave p</w:t>
      </w:r>
      <w:r>
        <w:rPr>
          <w:rFonts w:ascii="Times New Roman" w:hAnsi="Times New Roman"/>
          <w:sz w:val="18"/>
          <w:szCs w:val="18"/>
          <w:lang w:val="nl-NL"/>
        </w:rPr>
        <w:t xml:space="preserve">ërmes kufijve (Kodi i Kufijve </w:t>
      </w:r>
      <w:r w:rsidRPr="00342005">
        <w:rPr>
          <w:rFonts w:ascii="Times New Roman" w:hAnsi="Times New Roman"/>
          <w:i/>
          <w:iCs/>
          <w:sz w:val="18"/>
          <w:szCs w:val="18"/>
          <w:lang w:val="nl-NL"/>
        </w:rPr>
        <w:t>Schengen</w:t>
      </w:r>
      <w:r>
        <w:rPr>
          <w:rFonts w:ascii="Times New Roman" w:hAnsi="Times New Roman"/>
          <w:sz w:val="18"/>
          <w:szCs w:val="18"/>
          <w:lang w:val="nl-NL"/>
        </w:rPr>
        <w:t>)</w:t>
      </w:r>
      <w:r>
        <w:rPr>
          <w:rFonts w:ascii="Times New Roman" w:hAnsi="Times New Roman"/>
          <w:sz w:val="18"/>
          <w:szCs w:val="18"/>
        </w:rPr>
        <w:t xml:space="preserve">”, </w:t>
      </w:r>
      <w:proofErr w:type="spellStart"/>
      <w:r>
        <w:rPr>
          <w:rFonts w:ascii="Times New Roman" w:hAnsi="Times New Roman"/>
          <w:sz w:val="18"/>
          <w:szCs w:val="18"/>
        </w:rPr>
        <w:t>numri</w:t>
      </w:r>
      <w:proofErr w:type="spellEnd"/>
      <w:r>
        <w:rPr>
          <w:rFonts w:ascii="Times New Roman" w:hAnsi="Times New Roman"/>
          <w:sz w:val="18"/>
          <w:szCs w:val="18"/>
        </w:rPr>
        <w:t xml:space="preserve"> CELEX </w:t>
      </w:r>
      <w:r w:rsidR="006E3D04">
        <w:rPr>
          <w:rFonts w:ascii="Times New Roman" w:hAnsi="Times New Roman"/>
          <w:sz w:val="18"/>
          <w:szCs w:val="18"/>
        </w:rPr>
        <w:t>0</w:t>
      </w:r>
      <w:r>
        <w:rPr>
          <w:rFonts w:ascii="Times New Roman" w:hAnsi="Times New Roman"/>
          <w:sz w:val="18"/>
          <w:szCs w:val="18"/>
        </w:rPr>
        <w:t>2016R0399</w:t>
      </w:r>
      <w:r w:rsidR="006E3D04">
        <w:rPr>
          <w:rFonts w:ascii="Times New Roman" w:hAnsi="Times New Roman"/>
          <w:sz w:val="18"/>
          <w:szCs w:val="18"/>
        </w:rPr>
        <w:t>-20251012</w:t>
      </w:r>
      <w:r>
        <w:rPr>
          <w:rFonts w:ascii="Times New Roman" w:hAnsi="Times New Roman"/>
          <w:sz w:val="18"/>
          <w:szCs w:val="18"/>
        </w:rPr>
        <w:t xml:space="preserve">, </w:t>
      </w:r>
      <w:proofErr w:type="spellStart"/>
      <w:r>
        <w:rPr>
          <w:rFonts w:ascii="Times New Roman" w:hAnsi="Times New Roman"/>
          <w:sz w:val="18"/>
          <w:szCs w:val="18"/>
        </w:rPr>
        <w:t>Fletorja</w:t>
      </w:r>
      <w:proofErr w:type="spellEnd"/>
      <w:r>
        <w:rPr>
          <w:rFonts w:ascii="Times New Roman" w:hAnsi="Times New Roman"/>
          <w:sz w:val="18"/>
          <w:szCs w:val="18"/>
        </w:rPr>
        <w:t xml:space="preserve"> </w:t>
      </w:r>
      <w:proofErr w:type="spellStart"/>
      <w:r>
        <w:rPr>
          <w:rFonts w:ascii="Times New Roman" w:hAnsi="Times New Roman"/>
          <w:sz w:val="18"/>
          <w:szCs w:val="18"/>
        </w:rPr>
        <w:t>Zyrtare</w:t>
      </w:r>
      <w:proofErr w:type="spellEnd"/>
      <w:r>
        <w:rPr>
          <w:rFonts w:ascii="Times New Roman" w:hAnsi="Times New Roman"/>
          <w:sz w:val="18"/>
          <w:szCs w:val="18"/>
        </w:rPr>
        <w:t xml:space="preserve"> e </w:t>
      </w:r>
      <w:proofErr w:type="spellStart"/>
      <w:r>
        <w:rPr>
          <w:rFonts w:ascii="Times New Roman" w:hAnsi="Times New Roman"/>
          <w:sz w:val="18"/>
          <w:szCs w:val="18"/>
        </w:rPr>
        <w:t>Bashkimit</w:t>
      </w:r>
      <w:proofErr w:type="spellEnd"/>
      <w:r>
        <w:rPr>
          <w:rFonts w:ascii="Times New Roman" w:hAnsi="Times New Roman"/>
          <w:sz w:val="18"/>
          <w:szCs w:val="18"/>
        </w:rPr>
        <w:t xml:space="preserve"> </w:t>
      </w:r>
      <w:proofErr w:type="spellStart"/>
      <w:r>
        <w:rPr>
          <w:rFonts w:ascii="Times New Roman" w:hAnsi="Times New Roman"/>
          <w:sz w:val="18"/>
          <w:szCs w:val="18"/>
        </w:rPr>
        <w:t>Evropian</w:t>
      </w:r>
      <w:proofErr w:type="spellEnd"/>
      <w:r>
        <w:rPr>
          <w:rFonts w:ascii="Times New Roman" w:hAnsi="Times New Roman"/>
          <w:sz w:val="18"/>
          <w:szCs w:val="18"/>
        </w:rPr>
        <w:t xml:space="preserve">, </w:t>
      </w:r>
      <w:proofErr w:type="spellStart"/>
      <w:r>
        <w:rPr>
          <w:rFonts w:ascii="Times New Roman" w:hAnsi="Times New Roman"/>
          <w:sz w:val="18"/>
          <w:szCs w:val="18"/>
        </w:rPr>
        <w:t>seria</w:t>
      </w:r>
      <w:proofErr w:type="spellEnd"/>
      <w:r>
        <w:rPr>
          <w:rFonts w:ascii="Times New Roman" w:hAnsi="Times New Roman"/>
          <w:sz w:val="18"/>
          <w:szCs w:val="18"/>
        </w:rPr>
        <w:t xml:space="preserve"> L, nr.77, </w:t>
      </w:r>
      <w:r w:rsidR="00342005">
        <w:rPr>
          <w:rFonts w:ascii="Times New Roman" w:hAnsi="Times New Roman"/>
          <w:sz w:val="18"/>
          <w:szCs w:val="18"/>
        </w:rPr>
        <w:t xml:space="preserve">                                   </w:t>
      </w:r>
      <w:proofErr w:type="spellStart"/>
      <w:r>
        <w:rPr>
          <w:rFonts w:ascii="Times New Roman" w:hAnsi="Times New Roman"/>
          <w:sz w:val="18"/>
          <w:szCs w:val="18"/>
        </w:rPr>
        <w:t>dat</w:t>
      </w:r>
      <w:proofErr w:type="spellEnd"/>
      <w:r>
        <w:rPr>
          <w:rFonts w:ascii="Times New Roman" w:hAnsi="Times New Roman"/>
          <w:sz w:val="18"/>
          <w:szCs w:val="18"/>
          <w:lang w:val="nl-NL"/>
        </w:rPr>
        <w:t xml:space="preserve">ë </w:t>
      </w:r>
      <w:r>
        <w:rPr>
          <w:rFonts w:ascii="Times New Roman" w:hAnsi="Times New Roman"/>
          <w:sz w:val="18"/>
          <w:szCs w:val="18"/>
          <w:lang w:val="pt-PT"/>
        </w:rPr>
        <w:t>23.3.2016</w:t>
      </w:r>
      <w:r w:rsidR="00342005">
        <w:rPr>
          <w:rFonts w:ascii="Times New Roman" w:hAnsi="Times New Roman"/>
          <w:sz w:val="18"/>
          <w:szCs w:val="18"/>
          <w:lang w:val="pt-PT"/>
        </w:rPr>
        <w:t>.</w:t>
      </w:r>
    </w:p>
    <w:p w:rsidR="00DF3ABE" w:rsidRDefault="00F73078" w:rsidP="00553A17">
      <w:pPr>
        <w:pStyle w:val="FootnoteText"/>
        <w:tabs>
          <w:tab w:val="left" w:pos="6255"/>
        </w:tabs>
        <w:spacing w:line="276" w:lineRule="auto"/>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1C2"/>
    <w:multiLevelType w:val="hybridMultilevel"/>
    <w:tmpl w:val="0BA65034"/>
    <w:lvl w:ilvl="0" w:tplc="04090017">
      <w:start w:val="1"/>
      <w:numFmt w:val="lowerLetter"/>
      <w:lvlText w:val="%1)"/>
      <w:lvlJc w:val="left"/>
      <w:pPr>
        <w:ind w:left="1004" w:hanging="720"/>
      </w:pPr>
      <w:rPr>
        <w:rFonts w:hint="default"/>
      </w:rPr>
    </w:lvl>
    <w:lvl w:ilvl="1" w:tplc="04090017">
      <w:start w:val="1"/>
      <w:numFmt w:val="lowerLetter"/>
      <w:lvlText w:val="%2)"/>
      <w:lvlJc w:val="left"/>
      <w:pPr>
        <w:ind w:left="1724" w:hanging="72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B9417B"/>
    <w:multiLevelType w:val="hybridMultilevel"/>
    <w:tmpl w:val="E7569264"/>
    <w:lvl w:ilvl="0" w:tplc="04090017">
      <w:start w:val="1"/>
      <w:numFmt w:val="lowerLetter"/>
      <w:lvlText w:val="%1)"/>
      <w:lvlJc w:val="left"/>
      <w:pPr>
        <w:ind w:left="1004" w:hanging="720"/>
      </w:pPr>
      <w:rPr>
        <w:rFonts w:hint="default"/>
      </w:rPr>
    </w:lvl>
    <w:lvl w:ilvl="1" w:tplc="9C1E93EA">
      <w:start w:val="1"/>
      <w:numFmt w:val="lowerRoman"/>
      <w:lvlText w:val="%2."/>
      <w:lvlJc w:val="left"/>
      <w:pPr>
        <w:ind w:left="1724" w:hanging="720"/>
      </w:pPr>
      <w:rPr>
        <w:rFonts w:eastAsia="Calibri"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BE63680"/>
    <w:multiLevelType w:val="hybridMultilevel"/>
    <w:tmpl w:val="19F41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1D5C0D"/>
    <w:multiLevelType w:val="hybridMultilevel"/>
    <w:tmpl w:val="6B62EB1E"/>
    <w:lvl w:ilvl="0" w:tplc="06F8C8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F6D70"/>
    <w:multiLevelType w:val="hybridMultilevel"/>
    <w:tmpl w:val="50DED2A0"/>
    <w:lvl w:ilvl="0" w:tplc="04090017">
      <w:start w:val="1"/>
      <w:numFmt w:val="lowerLetter"/>
      <w:lvlText w:val="%1)"/>
      <w:lvlJc w:val="left"/>
      <w:pPr>
        <w:ind w:left="900" w:hanging="360"/>
      </w:pPr>
    </w:lvl>
    <w:lvl w:ilvl="1" w:tplc="04090017">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C226EE8"/>
    <w:multiLevelType w:val="hybridMultilevel"/>
    <w:tmpl w:val="001C6F32"/>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C3840A8"/>
    <w:multiLevelType w:val="hybridMultilevel"/>
    <w:tmpl w:val="3D183218"/>
    <w:lvl w:ilvl="0" w:tplc="04090017">
      <w:start w:val="1"/>
      <w:numFmt w:val="lowerLetter"/>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22827FD0"/>
    <w:multiLevelType w:val="hybridMultilevel"/>
    <w:tmpl w:val="6A90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D2273"/>
    <w:multiLevelType w:val="hybridMultilevel"/>
    <w:tmpl w:val="A81E36AC"/>
    <w:lvl w:ilvl="0" w:tplc="2690D696">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2338E"/>
    <w:multiLevelType w:val="hybridMultilevel"/>
    <w:tmpl w:val="F248692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CF4C73"/>
    <w:multiLevelType w:val="hybridMultilevel"/>
    <w:tmpl w:val="349CC38A"/>
    <w:lvl w:ilvl="0" w:tplc="04090017">
      <w:start w:val="1"/>
      <w:numFmt w:val="lowerLetter"/>
      <w:lvlText w:val="%1)"/>
      <w:lvlJc w:val="left"/>
      <w:pPr>
        <w:ind w:left="907" w:hanging="360"/>
      </w:pPr>
    </w:lvl>
    <w:lvl w:ilvl="1" w:tplc="04090017">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2C416E23"/>
    <w:multiLevelType w:val="hybridMultilevel"/>
    <w:tmpl w:val="0E3C7C4E"/>
    <w:lvl w:ilvl="0" w:tplc="04090017">
      <w:start w:val="1"/>
      <w:numFmt w:val="lowerLetter"/>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2F296B55"/>
    <w:multiLevelType w:val="hybridMultilevel"/>
    <w:tmpl w:val="BAA288D8"/>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8B2DC6"/>
    <w:multiLevelType w:val="hybridMultilevel"/>
    <w:tmpl w:val="5F6A016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BC2125"/>
    <w:multiLevelType w:val="hybridMultilevel"/>
    <w:tmpl w:val="A5DA2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2912D4"/>
    <w:multiLevelType w:val="hybridMultilevel"/>
    <w:tmpl w:val="0D8E7716"/>
    <w:lvl w:ilvl="0" w:tplc="04090017">
      <w:start w:val="1"/>
      <w:numFmt w:val="lowerLetter"/>
      <w:lvlText w:val="%1)"/>
      <w:lvlJc w:val="left"/>
      <w:pPr>
        <w:ind w:left="907" w:hanging="360"/>
      </w:pPr>
    </w:lvl>
    <w:lvl w:ilvl="1" w:tplc="04090017">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82A611C"/>
    <w:multiLevelType w:val="hybridMultilevel"/>
    <w:tmpl w:val="97BC78E0"/>
    <w:lvl w:ilvl="0" w:tplc="7F80C46A">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4516FD"/>
    <w:multiLevelType w:val="hybridMultilevel"/>
    <w:tmpl w:val="C420932A"/>
    <w:lvl w:ilvl="0" w:tplc="2690D6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86A3D"/>
    <w:multiLevelType w:val="hybridMultilevel"/>
    <w:tmpl w:val="0DC2408E"/>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661497F"/>
    <w:multiLevelType w:val="hybridMultilevel"/>
    <w:tmpl w:val="22F43266"/>
    <w:lvl w:ilvl="0" w:tplc="532415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E0397B"/>
    <w:multiLevelType w:val="hybridMultilevel"/>
    <w:tmpl w:val="C882BA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B819AD"/>
    <w:multiLevelType w:val="hybridMultilevel"/>
    <w:tmpl w:val="7570C03A"/>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7523D"/>
    <w:multiLevelType w:val="hybridMultilevel"/>
    <w:tmpl w:val="4A8E7A1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FB100E5"/>
    <w:multiLevelType w:val="hybridMultilevel"/>
    <w:tmpl w:val="1B44847C"/>
    <w:lvl w:ilvl="0" w:tplc="FE3012DE">
      <w:start w:val="1"/>
      <w:numFmt w:val="lowerLetter"/>
      <w:lvlText w:val="%1)"/>
      <w:lvlJc w:val="left"/>
      <w:pPr>
        <w:ind w:left="720" w:hanging="360"/>
      </w:pPr>
      <w:rPr>
        <w:rFonts w:ascii="Times New Roman" w:eastAsia="Calibri" w:hAnsi="Times New Roman" w:cs="Times New Roman"/>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0436620"/>
    <w:multiLevelType w:val="hybridMultilevel"/>
    <w:tmpl w:val="67767E04"/>
    <w:lvl w:ilvl="0" w:tplc="578859FA">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31E6ABB"/>
    <w:multiLevelType w:val="hybridMultilevel"/>
    <w:tmpl w:val="8D86EB54"/>
    <w:lvl w:ilvl="0" w:tplc="6DA23D92">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23752"/>
    <w:multiLevelType w:val="hybridMultilevel"/>
    <w:tmpl w:val="2126F490"/>
    <w:lvl w:ilvl="0" w:tplc="04090017">
      <w:start w:val="1"/>
      <w:numFmt w:val="lowerLetter"/>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7" w15:restartNumberingAfterBreak="0">
    <w:nsid w:val="57FB7AF7"/>
    <w:multiLevelType w:val="hybridMultilevel"/>
    <w:tmpl w:val="82E63E9C"/>
    <w:lvl w:ilvl="0" w:tplc="57421608">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E2226"/>
    <w:multiLevelType w:val="hybridMultilevel"/>
    <w:tmpl w:val="8C6A2F4A"/>
    <w:lvl w:ilvl="0" w:tplc="04090017">
      <w:start w:val="1"/>
      <w:numFmt w:val="lowerLetter"/>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ED01700"/>
    <w:multiLevelType w:val="hybridMultilevel"/>
    <w:tmpl w:val="CEB80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14946"/>
    <w:multiLevelType w:val="hybridMultilevel"/>
    <w:tmpl w:val="72F6BE7A"/>
    <w:lvl w:ilvl="0" w:tplc="04090017">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1" w15:restartNumberingAfterBreak="0">
    <w:nsid w:val="69E427FE"/>
    <w:multiLevelType w:val="hybridMultilevel"/>
    <w:tmpl w:val="EE1A1D10"/>
    <w:lvl w:ilvl="0" w:tplc="F1C00D5A">
      <w:start w:val="1"/>
      <w:numFmt w:val="lowerRoman"/>
      <w:lvlText w:val="%1."/>
      <w:lvlJc w:val="left"/>
      <w:pPr>
        <w:ind w:left="1268" w:hanging="720"/>
      </w:pPr>
      <w:rPr>
        <w:rFonts w:eastAsia="Calibri"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2" w15:restartNumberingAfterBreak="0">
    <w:nsid w:val="6A5F0BC7"/>
    <w:multiLevelType w:val="hybridMultilevel"/>
    <w:tmpl w:val="F50C5466"/>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3" w15:restartNumberingAfterBreak="0">
    <w:nsid w:val="6AC1339C"/>
    <w:multiLevelType w:val="hybridMultilevel"/>
    <w:tmpl w:val="77BE3548"/>
    <w:lvl w:ilvl="0" w:tplc="2326D46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D3F6B33"/>
    <w:multiLevelType w:val="hybridMultilevel"/>
    <w:tmpl w:val="651C5184"/>
    <w:lvl w:ilvl="0" w:tplc="0409001B">
      <w:start w:val="1"/>
      <w:numFmt w:val="low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126640"/>
    <w:multiLevelType w:val="hybridMultilevel"/>
    <w:tmpl w:val="1F7AF296"/>
    <w:lvl w:ilvl="0" w:tplc="565A26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CE4EAC"/>
    <w:multiLevelType w:val="hybridMultilevel"/>
    <w:tmpl w:val="D0A4A0D6"/>
    <w:lvl w:ilvl="0" w:tplc="04090017">
      <w:start w:val="1"/>
      <w:numFmt w:val="lowerLetter"/>
      <w:lvlText w:val="%1)"/>
      <w:lvlJc w:val="left"/>
      <w:pPr>
        <w:ind w:left="907" w:hanging="360"/>
      </w:pPr>
    </w:lvl>
    <w:lvl w:ilvl="1" w:tplc="04090017">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7" w15:restartNumberingAfterBreak="0">
    <w:nsid w:val="72212119"/>
    <w:multiLevelType w:val="hybridMultilevel"/>
    <w:tmpl w:val="BDE6AE82"/>
    <w:lvl w:ilvl="0" w:tplc="04090017">
      <w:start w:val="1"/>
      <w:numFmt w:val="lowerLetter"/>
      <w:lvlText w:val="%1)"/>
      <w:lvlJc w:val="left"/>
      <w:pPr>
        <w:ind w:left="107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74B10C9C"/>
    <w:multiLevelType w:val="hybridMultilevel"/>
    <w:tmpl w:val="F6FCCC7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674D69"/>
    <w:multiLevelType w:val="hybridMultilevel"/>
    <w:tmpl w:val="CEB80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94929"/>
    <w:multiLevelType w:val="hybridMultilevel"/>
    <w:tmpl w:val="80CED8D8"/>
    <w:lvl w:ilvl="0" w:tplc="F1C00D5A">
      <w:start w:val="1"/>
      <w:numFmt w:val="lowerRoman"/>
      <w:lvlText w:val="%1."/>
      <w:lvlJc w:val="left"/>
      <w:pPr>
        <w:ind w:left="994" w:hanging="720"/>
      </w:pPr>
      <w:rPr>
        <w:rFonts w:eastAsia="Calibri"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1" w15:restartNumberingAfterBreak="0">
    <w:nsid w:val="7C7B3BE3"/>
    <w:multiLevelType w:val="hybridMultilevel"/>
    <w:tmpl w:val="70BEC3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3F3B4F"/>
    <w:multiLevelType w:val="hybridMultilevel"/>
    <w:tmpl w:val="BDE6AE82"/>
    <w:lvl w:ilvl="0" w:tplc="04090017">
      <w:start w:val="1"/>
      <w:numFmt w:val="lowerLetter"/>
      <w:lvlText w:val="%1)"/>
      <w:lvlJc w:val="left"/>
      <w:pPr>
        <w:ind w:left="107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7FB3427A"/>
    <w:multiLevelType w:val="hybridMultilevel"/>
    <w:tmpl w:val="FB04834E"/>
    <w:lvl w:ilvl="0" w:tplc="04090017">
      <w:start w:val="1"/>
      <w:numFmt w:val="lowerLetter"/>
      <w:lvlText w:val="%1)"/>
      <w:lvlJc w:val="left"/>
      <w:pPr>
        <w:ind w:left="1268" w:hanging="72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23"/>
  </w:num>
  <w:num w:numId="2">
    <w:abstractNumId w:val="12"/>
  </w:num>
  <w:num w:numId="3">
    <w:abstractNumId w:val="18"/>
  </w:num>
  <w:num w:numId="4">
    <w:abstractNumId w:val="33"/>
  </w:num>
  <w:num w:numId="5">
    <w:abstractNumId w:val="34"/>
  </w:num>
  <w:num w:numId="6">
    <w:abstractNumId w:val="35"/>
  </w:num>
  <w:num w:numId="7">
    <w:abstractNumId w:val="39"/>
  </w:num>
  <w:num w:numId="8">
    <w:abstractNumId w:val="29"/>
  </w:num>
  <w:num w:numId="9">
    <w:abstractNumId w:val="9"/>
  </w:num>
  <w:num w:numId="10">
    <w:abstractNumId w:val="3"/>
  </w:num>
  <w:num w:numId="11">
    <w:abstractNumId w:val="2"/>
  </w:num>
  <w:num w:numId="12">
    <w:abstractNumId w:val="17"/>
  </w:num>
  <w:num w:numId="13">
    <w:abstractNumId w:val="8"/>
  </w:num>
  <w:num w:numId="14">
    <w:abstractNumId w:val="37"/>
  </w:num>
  <w:num w:numId="15">
    <w:abstractNumId w:val="42"/>
  </w:num>
  <w:num w:numId="16">
    <w:abstractNumId w:val="14"/>
  </w:num>
  <w:num w:numId="17">
    <w:abstractNumId w:val="32"/>
  </w:num>
  <w:num w:numId="18">
    <w:abstractNumId w:val="40"/>
  </w:num>
  <w:num w:numId="19">
    <w:abstractNumId w:val="31"/>
  </w:num>
  <w:num w:numId="20">
    <w:abstractNumId w:val="43"/>
  </w:num>
  <w:num w:numId="21">
    <w:abstractNumId w:val="41"/>
  </w:num>
  <w:num w:numId="22">
    <w:abstractNumId w:val="19"/>
  </w:num>
  <w:num w:numId="23">
    <w:abstractNumId w:val="20"/>
  </w:num>
  <w:num w:numId="24">
    <w:abstractNumId w:val="21"/>
  </w:num>
  <w:num w:numId="25">
    <w:abstractNumId w:val="24"/>
  </w:num>
  <w:num w:numId="26">
    <w:abstractNumId w:val="1"/>
  </w:num>
  <w:num w:numId="27">
    <w:abstractNumId w:val="22"/>
  </w:num>
  <w:num w:numId="28">
    <w:abstractNumId w:val="16"/>
  </w:num>
  <w:num w:numId="29">
    <w:abstractNumId w:val="28"/>
  </w:num>
  <w:num w:numId="30">
    <w:abstractNumId w:val="38"/>
  </w:num>
  <w:num w:numId="31">
    <w:abstractNumId w:val="13"/>
  </w:num>
  <w:num w:numId="32">
    <w:abstractNumId w:val="11"/>
  </w:num>
  <w:num w:numId="33">
    <w:abstractNumId w:val="6"/>
  </w:num>
  <w:num w:numId="34">
    <w:abstractNumId w:val="36"/>
  </w:num>
  <w:num w:numId="35">
    <w:abstractNumId w:val="15"/>
  </w:num>
  <w:num w:numId="36">
    <w:abstractNumId w:val="5"/>
  </w:num>
  <w:num w:numId="37">
    <w:abstractNumId w:val="4"/>
  </w:num>
  <w:num w:numId="38">
    <w:abstractNumId w:val="30"/>
  </w:num>
  <w:num w:numId="39">
    <w:abstractNumId w:val="0"/>
  </w:num>
  <w:num w:numId="40">
    <w:abstractNumId w:val="26"/>
  </w:num>
  <w:num w:numId="41">
    <w:abstractNumId w:val="10"/>
  </w:num>
  <w:num w:numId="42">
    <w:abstractNumId w:val="7"/>
  </w:num>
  <w:num w:numId="43">
    <w:abstractNumId w:val="2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BE"/>
    <w:rsid w:val="0002080E"/>
    <w:rsid w:val="00026341"/>
    <w:rsid w:val="000274AC"/>
    <w:rsid w:val="00030D73"/>
    <w:rsid w:val="000373A6"/>
    <w:rsid w:val="000435C1"/>
    <w:rsid w:val="00043B62"/>
    <w:rsid w:val="000467AD"/>
    <w:rsid w:val="00050D85"/>
    <w:rsid w:val="00051D69"/>
    <w:rsid w:val="0005607A"/>
    <w:rsid w:val="0006154B"/>
    <w:rsid w:val="000710AC"/>
    <w:rsid w:val="00072613"/>
    <w:rsid w:val="000736C0"/>
    <w:rsid w:val="0007397E"/>
    <w:rsid w:val="00076978"/>
    <w:rsid w:val="00080FAB"/>
    <w:rsid w:val="000942C3"/>
    <w:rsid w:val="000A618C"/>
    <w:rsid w:val="000A6271"/>
    <w:rsid w:val="000A7978"/>
    <w:rsid w:val="000B71CB"/>
    <w:rsid w:val="000C1980"/>
    <w:rsid w:val="000D0D84"/>
    <w:rsid w:val="000E3DE2"/>
    <w:rsid w:val="000E5F38"/>
    <w:rsid w:val="00100424"/>
    <w:rsid w:val="00100C6B"/>
    <w:rsid w:val="001013BD"/>
    <w:rsid w:val="001020BB"/>
    <w:rsid w:val="001033AA"/>
    <w:rsid w:val="0011152E"/>
    <w:rsid w:val="00113C41"/>
    <w:rsid w:val="001158F7"/>
    <w:rsid w:val="001233C3"/>
    <w:rsid w:val="0014299C"/>
    <w:rsid w:val="00142FA7"/>
    <w:rsid w:val="00147077"/>
    <w:rsid w:val="00161422"/>
    <w:rsid w:val="00163819"/>
    <w:rsid w:val="001666AB"/>
    <w:rsid w:val="001824A8"/>
    <w:rsid w:val="00183E10"/>
    <w:rsid w:val="00185214"/>
    <w:rsid w:val="00187ABE"/>
    <w:rsid w:val="001907BF"/>
    <w:rsid w:val="001978C7"/>
    <w:rsid w:val="001A1C04"/>
    <w:rsid w:val="001D0A8B"/>
    <w:rsid w:val="001D6776"/>
    <w:rsid w:val="0020145F"/>
    <w:rsid w:val="00207970"/>
    <w:rsid w:val="00215DF2"/>
    <w:rsid w:val="002353D7"/>
    <w:rsid w:val="00243185"/>
    <w:rsid w:val="00245FA2"/>
    <w:rsid w:val="00247997"/>
    <w:rsid w:val="00251D89"/>
    <w:rsid w:val="00252CB8"/>
    <w:rsid w:val="0025644A"/>
    <w:rsid w:val="002617DB"/>
    <w:rsid w:val="00262648"/>
    <w:rsid w:val="00265D1D"/>
    <w:rsid w:val="00267367"/>
    <w:rsid w:val="00272508"/>
    <w:rsid w:val="00273ACE"/>
    <w:rsid w:val="0028161B"/>
    <w:rsid w:val="00290015"/>
    <w:rsid w:val="002954C6"/>
    <w:rsid w:val="002B055C"/>
    <w:rsid w:val="002B1075"/>
    <w:rsid w:val="002D705A"/>
    <w:rsid w:val="002F5BDE"/>
    <w:rsid w:val="0030198D"/>
    <w:rsid w:val="00304E3F"/>
    <w:rsid w:val="0030697E"/>
    <w:rsid w:val="00311A93"/>
    <w:rsid w:val="00323DE5"/>
    <w:rsid w:val="003321F8"/>
    <w:rsid w:val="00342005"/>
    <w:rsid w:val="003426E8"/>
    <w:rsid w:val="0035323C"/>
    <w:rsid w:val="00362FDE"/>
    <w:rsid w:val="003776DF"/>
    <w:rsid w:val="00387B2A"/>
    <w:rsid w:val="0039139B"/>
    <w:rsid w:val="00394FF4"/>
    <w:rsid w:val="00396A95"/>
    <w:rsid w:val="003A3C39"/>
    <w:rsid w:val="003C246F"/>
    <w:rsid w:val="003D37C6"/>
    <w:rsid w:val="003E642B"/>
    <w:rsid w:val="00405AF1"/>
    <w:rsid w:val="00405DF2"/>
    <w:rsid w:val="00410A9D"/>
    <w:rsid w:val="004251F5"/>
    <w:rsid w:val="00436ECC"/>
    <w:rsid w:val="004451FC"/>
    <w:rsid w:val="00451259"/>
    <w:rsid w:val="00454DD7"/>
    <w:rsid w:val="00454FEE"/>
    <w:rsid w:val="00462A43"/>
    <w:rsid w:val="00464340"/>
    <w:rsid w:val="0046564E"/>
    <w:rsid w:val="00482DEB"/>
    <w:rsid w:val="004A43B4"/>
    <w:rsid w:val="004B5144"/>
    <w:rsid w:val="004B7E07"/>
    <w:rsid w:val="004C5D52"/>
    <w:rsid w:val="004C5FC6"/>
    <w:rsid w:val="004D2007"/>
    <w:rsid w:val="004E473C"/>
    <w:rsid w:val="0050675B"/>
    <w:rsid w:val="0051294B"/>
    <w:rsid w:val="00520562"/>
    <w:rsid w:val="00541E1F"/>
    <w:rsid w:val="0054367A"/>
    <w:rsid w:val="00546060"/>
    <w:rsid w:val="00553A17"/>
    <w:rsid w:val="00554CFB"/>
    <w:rsid w:val="005666BF"/>
    <w:rsid w:val="00572F87"/>
    <w:rsid w:val="0058279E"/>
    <w:rsid w:val="00585B12"/>
    <w:rsid w:val="005A3D8B"/>
    <w:rsid w:val="005A50D1"/>
    <w:rsid w:val="005B3D2B"/>
    <w:rsid w:val="005B7F20"/>
    <w:rsid w:val="005E1146"/>
    <w:rsid w:val="005E1C7B"/>
    <w:rsid w:val="005F6594"/>
    <w:rsid w:val="005F67C0"/>
    <w:rsid w:val="00601EF4"/>
    <w:rsid w:val="00602D33"/>
    <w:rsid w:val="00605924"/>
    <w:rsid w:val="00622EE0"/>
    <w:rsid w:val="00633797"/>
    <w:rsid w:val="00635371"/>
    <w:rsid w:val="00647A9E"/>
    <w:rsid w:val="00647CE6"/>
    <w:rsid w:val="006535C6"/>
    <w:rsid w:val="00654703"/>
    <w:rsid w:val="00656CE8"/>
    <w:rsid w:val="00661D76"/>
    <w:rsid w:val="0066683E"/>
    <w:rsid w:val="00674A5E"/>
    <w:rsid w:val="00680ADE"/>
    <w:rsid w:val="00693775"/>
    <w:rsid w:val="006A0619"/>
    <w:rsid w:val="006A6AF5"/>
    <w:rsid w:val="006B34F9"/>
    <w:rsid w:val="006C1033"/>
    <w:rsid w:val="006C65F9"/>
    <w:rsid w:val="006E0D12"/>
    <w:rsid w:val="006E3D04"/>
    <w:rsid w:val="006E78C9"/>
    <w:rsid w:val="0070226C"/>
    <w:rsid w:val="00711AB2"/>
    <w:rsid w:val="00711B1D"/>
    <w:rsid w:val="00716940"/>
    <w:rsid w:val="007217E9"/>
    <w:rsid w:val="00721A4D"/>
    <w:rsid w:val="007253BA"/>
    <w:rsid w:val="00726938"/>
    <w:rsid w:val="0074078E"/>
    <w:rsid w:val="007533B6"/>
    <w:rsid w:val="007554F0"/>
    <w:rsid w:val="00757E60"/>
    <w:rsid w:val="00765C35"/>
    <w:rsid w:val="00774C17"/>
    <w:rsid w:val="00795913"/>
    <w:rsid w:val="007974C8"/>
    <w:rsid w:val="00797D56"/>
    <w:rsid w:val="007A491E"/>
    <w:rsid w:val="007B3E00"/>
    <w:rsid w:val="007B594B"/>
    <w:rsid w:val="007D3DFE"/>
    <w:rsid w:val="007E772E"/>
    <w:rsid w:val="007E7F6B"/>
    <w:rsid w:val="007F11F3"/>
    <w:rsid w:val="00802DFC"/>
    <w:rsid w:val="00805586"/>
    <w:rsid w:val="0080777D"/>
    <w:rsid w:val="00815D3E"/>
    <w:rsid w:val="00820712"/>
    <w:rsid w:val="008211B0"/>
    <w:rsid w:val="008416AD"/>
    <w:rsid w:val="00841C9E"/>
    <w:rsid w:val="00851D11"/>
    <w:rsid w:val="0085451A"/>
    <w:rsid w:val="008731A0"/>
    <w:rsid w:val="008734E3"/>
    <w:rsid w:val="008849B7"/>
    <w:rsid w:val="008875A8"/>
    <w:rsid w:val="0089780A"/>
    <w:rsid w:val="008A5668"/>
    <w:rsid w:val="008A56B3"/>
    <w:rsid w:val="008B73E9"/>
    <w:rsid w:val="008C4F93"/>
    <w:rsid w:val="008C5076"/>
    <w:rsid w:val="008D4716"/>
    <w:rsid w:val="008D61E3"/>
    <w:rsid w:val="008E25D9"/>
    <w:rsid w:val="008F39B5"/>
    <w:rsid w:val="008F5B65"/>
    <w:rsid w:val="00900AC7"/>
    <w:rsid w:val="00920CB6"/>
    <w:rsid w:val="009267DB"/>
    <w:rsid w:val="00926DAD"/>
    <w:rsid w:val="009338FA"/>
    <w:rsid w:val="0093786C"/>
    <w:rsid w:val="00940392"/>
    <w:rsid w:val="00944E8B"/>
    <w:rsid w:val="0095048E"/>
    <w:rsid w:val="00952C06"/>
    <w:rsid w:val="00966609"/>
    <w:rsid w:val="009713E4"/>
    <w:rsid w:val="00982696"/>
    <w:rsid w:val="00983D77"/>
    <w:rsid w:val="00986FCB"/>
    <w:rsid w:val="00987B3E"/>
    <w:rsid w:val="00992F4B"/>
    <w:rsid w:val="009C54AB"/>
    <w:rsid w:val="009D5D64"/>
    <w:rsid w:val="009F5D30"/>
    <w:rsid w:val="009F5D66"/>
    <w:rsid w:val="00A34442"/>
    <w:rsid w:val="00A37805"/>
    <w:rsid w:val="00A4052E"/>
    <w:rsid w:val="00A41A2F"/>
    <w:rsid w:val="00A4261E"/>
    <w:rsid w:val="00A52AB4"/>
    <w:rsid w:val="00A628B9"/>
    <w:rsid w:val="00A677CD"/>
    <w:rsid w:val="00A84824"/>
    <w:rsid w:val="00A94BDF"/>
    <w:rsid w:val="00A96195"/>
    <w:rsid w:val="00AA0267"/>
    <w:rsid w:val="00AA6B53"/>
    <w:rsid w:val="00AB6032"/>
    <w:rsid w:val="00AD1386"/>
    <w:rsid w:val="00AD1447"/>
    <w:rsid w:val="00AD5D7C"/>
    <w:rsid w:val="00AE233A"/>
    <w:rsid w:val="00AE7FFB"/>
    <w:rsid w:val="00B22EEA"/>
    <w:rsid w:val="00B2476F"/>
    <w:rsid w:val="00B31408"/>
    <w:rsid w:val="00B3255F"/>
    <w:rsid w:val="00B34F18"/>
    <w:rsid w:val="00B4609F"/>
    <w:rsid w:val="00B64340"/>
    <w:rsid w:val="00B64979"/>
    <w:rsid w:val="00B65209"/>
    <w:rsid w:val="00B7759D"/>
    <w:rsid w:val="00BA6A09"/>
    <w:rsid w:val="00BB2D5E"/>
    <w:rsid w:val="00BB7FFB"/>
    <w:rsid w:val="00BE15F5"/>
    <w:rsid w:val="00BE1ACE"/>
    <w:rsid w:val="00BE2B1F"/>
    <w:rsid w:val="00BF1A5C"/>
    <w:rsid w:val="00BF20CA"/>
    <w:rsid w:val="00BF6F5B"/>
    <w:rsid w:val="00C030CB"/>
    <w:rsid w:val="00C21B86"/>
    <w:rsid w:val="00C52A23"/>
    <w:rsid w:val="00C57C39"/>
    <w:rsid w:val="00C82E87"/>
    <w:rsid w:val="00C9155E"/>
    <w:rsid w:val="00C96554"/>
    <w:rsid w:val="00CA1561"/>
    <w:rsid w:val="00CB1B8F"/>
    <w:rsid w:val="00CF3979"/>
    <w:rsid w:val="00D069B3"/>
    <w:rsid w:val="00D10A5C"/>
    <w:rsid w:val="00D12E50"/>
    <w:rsid w:val="00D20687"/>
    <w:rsid w:val="00D253A3"/>
    <w:rsid w:val="00D5225F"/>
    <w:rsid w:val="00D72873"/>
    <w:rsid w:val="00D944B8"/>
    <w:rsid w:val="00DA4688"/>
    <w:rsid w:val="00DB23C3"/>
    <w:rsid w:val="00DB498F"/>
    <w:rsid w:val="00DB5192"/>
    <w:rsid w:val="00DC6289"/>
    <w:rsid w:val="00DF0DBE"/>
    <w:rsid w:val="00DF3ABE"/>
    <w:rsid w:val="00E04576"/>
    <w:rsid w:val="00E2134E"/>
    <w:rsid w:val="00E279FD"/>
    <w:rsid w:val="00E303AB"/>
    <w:rsid w:val="00E32F7B"/>
    <w:rsid w:val="00E47F1D"/>
    <w:rsid w:val="00E635DE"/>
    <w:rsid w:val="00E66C23"/>
    <w:rsid w:val="00E771DC"/>
    <w:rsid w:val="00E80716"/>
    <w:rsid w:val="00E848E8"/>
    <w:rsid w:val="00E92F4C"/>
    <w:rsid w:val="00EC613B"/>
    <w:rsid w:val="00EC6880"/>
    <w:rsid w:val="00ED7AEE"/>
    <w:rsid w:val="00EF1905"/>
    <w:rsid w:val="00EF5F37"/>
    <w:rsid w:val="00F06795"/>
    <w:rsid w:val="00F06DAF"/>
    <w:rsid w:val="00F15A62"/>
    <w:rsid w:val="00F22B2C"/>
    <w:rsid w:val="00F23439"/>
    <w:rsid w:val="00F30807"/>
    <w:rsid w:val="00F43A91"/>
    <w:rsid w:val="00F6429D"/>
    <w:rsid w:val="00F73078"/>
    <w:rsid w:val="00F7433F"/>
    <w:rsid w:val="00F9539A"/>
    <w:rsid w:val="00FA24D1"/>
    <w:rsid w:val="00FA3532"/>
    <w:rsid w:val="00FB05C8"/>
    <w:rsid w:val="00FB0FCB"/>
    <w:rsid w:val="00FB2467"/>
    <w:rsid w:val="00FB45EA"/>
    <w:rsid w:val="00FB5CDC"/>
    <w:rsid w:val="00FB7216"/>
    <w:rsid w:val="00FF5291"/>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692FD-5588-41F0-A045-81923B82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rPr>
  </w:style>
  <w:style w:type="paragraph" w:styleId="Revision">
    <w:name w:val="Revision"/>
    <w:hidden/>
    <w:uiPriority w:val="99"/>
    <w:semiHidden/>
    <w:rsid w:val="000373A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0942C3"/>
    <w:rPr>
      <w:sz w:val="16"/>
      <w:szCs w:val="16"/>
    </w:rPr>
  </w:style>
  <w:style w:type="paragraph" w:styleId="CommentText">
    <w:name w:val="annotation text"/>
    <w:basedOn w:val="Normal"/>
    <w:link w:val="CommentTextChar"/>
    <w:uiPriority w:val="99"/>
    <w:unhideWhenUsed/>
    <w:rsid w:val="000942C3"/>
    <w:rPr>
      <w:sz w:val="20"/>
      <w:szCs w:val="20"/>
    </w:rPr>
  </w:style>
  <w:style w:type="character" w:customStyle="1" w:styleId="CommentTextChar">
    <w:name w:val="Comment Text Char"/>
    <w:basedOn w:val="DefaultParagraphFont"/>
    <w:link w:val="CommentText"/>
    <w:uiPriority w:val="99"/>
    <w:rsid w:val="000942C3"/>
  </w:style>
  <w:style w:type="paragraph" w:styleId="CommentSubject">
    <w:name w:val="annotation subject"/>
    <w:basedOn w:val="CommentText"/>
    <w:next w:val="CommentText"/>
    <w:link w:val="CommentSubjectChar"/>
    <w:uiPriority w:val="99"/>
    <w:semiHidden/>
    <w:unhideWhenUsed/>
    <w:rsid w:val="000942C3"/>
    <w:rPr>
      <w:b/>
      <w:bCs/>
    </w:rPr>
  </w:style>
  <w:style w:type="character" w:customStyle="1" w:styleId="CommentSubjectChar">
    <w:name w:val="Comment Subject Char"/>
    <w:basedOn w:val="CommentTextChar"/>
    <w:link w:val="CommentSubject"/>
    <w:uiPriority w:val="99"/>
    <w:semiHidden/>
    <w:rsid w:val="000942C3"/>
    <w:rPr>
      <w:b/>
      <w:bCs/>
    </w:rPr>
  </w:style>
  <w:style w:type="paragraph" w:styleId="Header">
    <w:name w:val="header"/>
    <w:basedOn w:val="Normal"/>
    <w:link w:val="HeaderChar"/>
    <w:uiPriority w:val="99"/>
    <w:unhideWhenUsed/>
    <w:rsid w:val="00553A17"/>
    <w:pPr>
      <w:tabs>
        <w:tab w:val="center" w:pos="4680"/>
        <w:tab w:val="right" w:pos="9360"/>
      </w:tabs>
    </w:pPr>
  </w:style>
  <w:style w:type="character" w:customStyle="1" w:styleId="HeaderChar">
    <w:name w:val="Header Char"/>
    <w:basedOn w:val="DefaultParagraphFont"/>
    <w:link w:val="Header"/>
    <w:uiPriority w:val="99"/>
    <w:rsid w:val="00553A17"/>
    <w:rPr>
      <w:sz w:val="24"/>
      <w:szCs w:val="24"/>
    </w:rPr>
  </w:style>
  <w:style w:type="paragraph" w:styleId="ListParagraph">
    <w:name w:val="List Paragraph"/>
    <w:basedOn w:val="Normal"/>
    <w:uiPriority w:val="34"/>
    <w:qFormat/>
    <w:rsid w:val="00E66C23"/>
    <w:pPr>
      <w:ind w:left="720"/>
      <w:contextualSpacing/>
    </w:pPr>
  </w:style>
  <w:style w:type="paragraph" w:customStyle="1" w:styleId="isselectedend">
    <w:name w:val="isselectedend"/>
    <w:basedOn w:val="Normal"/>
    <w:rsid w:val="00987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rmalWeb">
    <w:name w:val="Normal (Web)"/>
    <w:basedOn w:val="Normal"/>
    <w:uiPriority w:val="99"/>
    <w:unhideWhenUsed/>
    <w:rsid w:val="00987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987B3E"/>
    <w:rPr>
      <w:b/>
      <w:bCs/>
    </w:rPr>
  </w:style>
  <w:style w:type="paragraph" w:styleId="BalloonText">
    <w:name w:val="Balloon Text"/>
    <w:basedOn w:val="Normal"/>
    <w:link w:val="BalloonTextChar"/>
    <w:uiPriority w:val="99"/>
    <w:semiHidden/>
    <w:unhideWhenUsed/>
    <w:rsid w:val="00D12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50"/>
    <w:rPr>
      <w:rFonts w:ascii="Segoe UI" w:hAnsi="Segoe UI" w:cs="Segoe UI"/>
      <w:sz w:val="18"/>
      <w:szCs w:val="18"/>
    </w:rPr>
  </w:style>
  <w:style w:type="paragraph" w:customStyle="1" w:styleId="Default">
    <w:name w:val="Default"/>
    <w:rsid w:val="003A3C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14:ligatures w14:val="standardContextual"/>
    </w:rPr>
  </w:style>
  <w:style w:type="paragraph" w:styleId="NoSpacing">
    <w:name w:val="No Spacing"/>
    <w:link w:val="NoSpacingChar"/>
    <w:uiPriority w:val="1"/>
    <w:qFormat/>
    <w:rsid w:val="004251F5"/>
    <w:rPr>
      <w:sz w:val="24"/>
      <w:szCs w:val="24"/>
    </w:rPr>
  </w:style>
  <w:style w:type="character" w:customStyle="1" w:styleId="NoSpacingChar">
    <w:name w:val="No Spacing Char"/>
    <w:link w:val="NoSpacing"/>
    <w:uiPriority w:val="1"/>
    <w:rsid w:val="007E7F6B"/>
    <w:rPr>
      <w:sz w:val="24"/>
      <w:szCs w:val="24"/>
    </w:rPr>
  </w:style>
  <w:style w:type="character" w:customStyle="1" w:styleId="FooterChar">
    <w:name w:val="Footer Char"/>
    <w:basedOn w:val="DefaultParagraphFont"/>
    <w:link w:val="Footer"/>
    <w:uiPriority w:val="99"/>
    <w:rsid w:val="00185214"/>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3519">
      <w:bodyDiv w:val="1"/>
      <w:marLeft w:val="0"/>
      <w:marRight w:val="0"/>
      <w:marTop w:val="0"/>
      <w:marBottom w:val="0"/>
      <w:divBdr>
        <w:top w:val="none" w:sz="0" w:space="0" w:color="auto"/>
        <w:left w:val="none" w:sz="0" w:space="0" w:color="auto"/>
        <w:bottom w:val="none" w:sz="0" w:space="0" w:color="auto"/>
        <w:right w:val="none" w:sz="0" w:space="0" w:color="auto"/>
      </w:divBdr>
    </w:div>
    <w:div w:id="79102091">
      <w:bodyDiv w:val="1"/>
      <w:marLeft w:val="0"/>
      <w:marRight w:val="0"/>
      <w:marTop w:val="0"/>
      <w:marBottom w:val="0"/>
      <w:divBdr>
        <w:top w:val="none" w:sz="0" w:space="0" w:color="auto"/>
        <w:left w:val="none" w:sz="0" w:space="0" w:color="auto"/>
        <w:bottom w:val="none" w:sz="0" w:space="0" w:color="auto"/>
        <w:right w:val="none" w:sz="0" w:space="0" w:color="auto"/>
      </w:divBdr>
    </w:div>
    <w:div w:id="447623688">
      <w:bodyDiv w:val="1"/>
      <w:marLeft w:val="0"/>
      <w:marRight w:val="0"/>
      <w:marTop w:val="0"/>
      <w:marBottom w:val="0"/>
      <w:divBdr>
        <w:top w:val="none" w:sz="0" w:space="0" w:color="auto"/>
        <w:left w:val="none" w:sz="0" w:space="0" w:color="auto"/>
        <w:bottom w:val="none" w:sz="0" w:space="0" w:color="auto"/>
        <w:right w:val="none" w:sz="0" w:space="0" w:color="auto"/>
      </w:divBdr>
    </w:div>
    <w:div w:id="154121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54F1-B935-45C4-94A4-2289E72BCD4F}">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22</Pages>
  <Words>7517</Words>
  <Characters>42853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Toma</dc:creator>
  <cp:lastModifiedBy>Sara Kosova</cp:lastModifiedBy>
  <cp:revision>18</cp:revision>
  <cp:lastPrinted>2026-06-25T17:30:00Z</cp:lastPrinted>
  <dcterms:created xsi:type="dcterms:W3CDTF">2026-06-22T14:33:00Z</dcterms:created>
  <dcterms:modified xsi:type="dcterms:W3CDTF">2026-06-26T10:59:00Z</dcterms:modified>
</cp:coreProperties>
</file>